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7E00" w:rsidRPr="00B07896" w:rsidRDefault="00797E00" w:rsidP="00B939C7">
      <w:pPr>
        <w:spacing w:after="0" w:line="240" w:lineRule="auto"/>
        <w:ind w:firstLine="709"/>
        <w:jc w:val="center"/>
        <w:rPr>
          <w:rFonts w:ascii="Times New Roman" w:hAnsi="Times New Roman"/>
          <w:bCs/>
          <w:caps/>
          <w:sz w:val="24"/>
          <w:szCs w:val="24"/>
          <w:lang w:eastAsia="ru-RU"/>
        </w:rPr>
      </w:pPr>
      <w:r w:rsidRPr="00B07896">
        <w:rPr>
          <w:rFonts w:ascii="Times New Roman" w:hAnsi="Times New Roman"/>
          <w:bCs/>
          <w:caps/>
          <w:sz w:val="24"/>
          <w:szCs w:val="24"/>
          <w:lang w:eastAsia="ru-RU"/>
        </w:rPr>
        <w:t>ВСЕРОССИЙСКАЯ олимпиада школьников по ИСКУССТВУ (МХК)</w:t>
      </w:r>
    </w:p>
    <w:p w:rsidR="00797E00" w:rsidRPr="00B07896" w:rsidRDefault="00151DEE" w:rsidP="00B939C7">
      <w:pPr>
        <w:spacing w:after="0" w:line="240" w:lineRule="auto"/>
        <w:ind w:firstLine="709"/>
        <w:jc w:val="center"/>
        <w:rPr>
          <w:rFonts w:ascii="Times New Roman" w:hAnsi="Times New Roman"/>
          <w:bCs/>
          <w:caps/>
          <w:sz w:val="24"/>
          <w:szCs w:val="24"/>
          <w:lang w:eastAsia="ru-RU"/>
        </w:rPr>
      </w:pPr>
      <w:r w:rsidRPr="00B07896">
        <w:rPr>
          <w:rFonts w:ascii="Times New Roman" w:hAnsi="Times New Roman"/>
          <w:bCs/>
          <w:caps/>
          <w:sz w:val="24"/>
          <w:szCs w:val="24"/>
          <w:lang w:eastAsia="ru-RU"/>
        </w:rPr>
        <w:t>ШКОЛЬНЫЙ</w:t>
      </w:r>
      <w:r w:rsidR="00797E00" w:rsidRPr="00B07896">
        <w:rPr>
          <w:rFonts w:ascii="Times New Roman" w:hAnsi="Times New Roman"/>
          <w:bCs/>
          <w:caps/>
          <w:sz w:val="24"/>
          <w:szCs w:val="24"/>
          <w:lang w:eastAsia="ru-RU"/>
        </w:rPr>
        <w:t xml:space="preserve"> ЭТАП</w:t>
      </w:r>
    </w:p>
    <w:p w:rsidR="00797E00" w:rsidRPr="00B07896" w:rsidRDefault="00797E00" w:rsidP="00B939C7">
      <w:pPr>
        <w:spacing w:after="0" w:line="240" w:lineRule="auto"/>
        <w:ind w:firstLine="709"/>
        <w:jc w:val="center"/>
        <w:rPr>
          <w:rFonts w:ascii="Times New Roman" w:hAnsi="Times New Roman"/>
          <w:bCs/>
          <w:caps/>
          <w:sz w:val="24"/>
          <w:szCs w:val="24"/>
          <w:lang w:eastAsia="ru-RU"/>
        </w:rPr>
      </w:pPr>
      <w:r w:rsidRPr="00B07896">
        <w:rPr>
          <w:rFonts w:ascii="Times New Roman" w:hAnsi="Times New Roman"/>
          <w:bCs/>
          <w:caps/>
          <w:sz w:val="24"/>
          <w:szCs w:val="24"/>
          <w:lang w:eastAsia="ru-RU"/>
        </w:rPr>
        <w:t>20</w:t>
      </w:r>
      <w:r w:rsidR="00BD20C1" w:rsidRPr="00B07896">
        <w:rPr>
          <w:rFonts w:ascii="Times New Roman" w:hAnsi="Times New Roman"/>
          <w:bCs/>
          <w:caps/>
          <w:sz w:val="24"/>
          <w:szCs w:val="24"/>
          <w:lang w:eastAsia="ru-RU"/>
        </w:rPr>
        <w:t>2</w:t>
      </w:r>
      <w:r w:rsidR="00347E52" w:rsidRPr="00B07896">
        <w:rPr>
          <w:rFonts w:ascii="Times New Roman" w:hAnsi="Times New Roman"/>
          <w:bCs/>
          <w:caps/>
          <w:sz w:val="24"/>
          <w:szCs w:val="24"/>
          <w:lang w:eastAsia="ru-RU"/>
        </w:rPr>
        <w:t>4</w:t>
      </w:r>
      <w:r w:rsidRPr="00B07896">
        <w:rPr>
          <w:rFonts w:ascii="Times New Roman" w:hAnsi="Times New Roman"/>
          <w:bCs/>
          <w:caps/>
          <w:sz w:val="24"/>
          <w:szCs w:val="24"/>
          <w:lang w:eastAsia="ru-RU"/>
        </w:rPr>
        <w:t>-20</w:t>
      </w:r>
      <w:r w:rsidR="00347E52" w:rsidRPr="00B07896">
        <w:rPr>
          <w:rFonts w:ascii="Times New Roman" w:hAnsi="Times New Roman"/>
          <w:bCs/>
          <w:caps/>
          <w:sz w:val="24"/>
          <w:szCs w:val="24"/>
          <w:lang w:eastAsia="ru-RU"/>
        </w:rPr>
        <w:t>25</w:t>
      </w:r>
      <w:r w:rsidRPr="00B07896">
        <w:rPr>
          <w:rFonts w:ascii="Times New Roman" w:hAnsi="Times New Roman"/>
          <w:bCs/>
          <w:caps/>
          <w:sz w:val="24"/>
          <w:szCs w:val="24"/>
          <w:lang w:eastAsia="ru-RU"/>
        </w:rPr>
        <w:t xml:space="preserve"> учебный год</w:t>
      </w:r>
    </w:p>
    <w:p w:rsidR="00797E00" w:rsidRPr="00B07896" w:rsidRDefault="00797E00" w:rsidP="00B939C7">
      <w:pPr>
        <w:spacing w:after="0" w:line="240" w:lineRule="auto"/>
        <w:ind w:firstLine="709"/>
        <w:jc w:val="center"/>
        <w:rPr>
          <w:rFonts w:ascii="Times New Roman" w:hAnsi="Times New Roman"/>
          <w:bCs/>
          <w:caps/>
          <w:sz w:val="24"/>
          <w:szCs w:val="24"/>
          <w:lang w:eastAsia="ru-RU"/>
        </w:rPr>
      </w:pPr>
      <w:r w:rsidRPr="00B07896">
        <w:rPr>
          <w:rFonts w:ascii="Times New Roman" w:hAnsi="Times New Roman"/>
          <w:bCs/>
          <w:caps/>
          <w:sz w:val="24"/>
          <w:szCs w:val="24"/>
          <w:lang w:eastAsia="ru-RU"/>
        </w:rPr>
        <w:t>10 класс</w:t>
      </w:r>
      <w:r w:rsidR="008F0B94" w:rsidRPr="00B07896">
        <w:rPr>
          <w:rFonts w:ascii="Times New Roman" w:hAnsi="Times New Roman"/>
          <w:bCs/>
          <w:caps/>
          <w:sz w:val="24"/>
          <w:szCs w:val="24"/>
          <w:lang w:eastAsia="ru-RU"/>
        </w:rPr>
        <w:t xml:space="preserve"> (ОТВЕТЫ)</w:t>
      </w:r>
    </w:p>
    <w:p w:rsidR="00797E00" w:rsidRPr="00B07896" w:rsidRDefault="00797E00" w:rsidP="00B939C7">
      <w:pPr>
        <w:spacing w:after="0" w:line="240" w:lineRule="auto"/>
        <w:ind w:firstLine="709"/>
        <w:jc w:val="both"/>
        <w:rPr>
          <w:rFonts w:ascii="Times New Roman" w:hAnsi="Times New Roman"/>
          <w:bCs/>
          <w:caps/>
          <w:sz w:val="24"/>
          <w:szCs w:val="24"/>
          <w:lang w:eastAsia="ru-RU"/>
        </w:rPr>
      </w:pPr>
    </w:p>
    <w:p w:rsidR="00797E00" w:rsidRPr="00B07896" w:rsidRDefault="00797E00" w:rsidP="00B939C7">
      <w:pPr>
        <w:spacing w:after="0" w:line="240" w:lineRule="auto"/>
        <w:ind w:left="4956"/>
        <w:jc w:val="both"/>
        <w:rPr>
          <w:rFonts w:ascii="Times New Roman" w:hAnsi="Times New Roman"/>
          <w:sz w:val="24"/>
          <w:szCs w:val="24"/>
          <w:u w:val="single"/>
          <w:lang w:eastAsia="ru-RU"/>
        </w:rPr>
      </w:pPr>
      <w:r w:rsidRPr="00B07896">
        <w:rPr>
          <w:rFonts w:ascii="Times New Roman" w:hAnsi="Times New Roman"/>
          <w:sz w:val="24"/>
          <w:szCs w:val="24"/>
          <w:u w:val="single"/>
          <w:lang w:eastAsia="ru-RU"/>
        </w:rPr>
        <w:t>Максимальное время выполнения заданий: 240 мин.</w:t>
      </w:r>
    </w:p>
    <w:p w:rsidR="00797E00" w:rsidRPr="00B07896" w:rsidRDefault="00797E00" w:rsidP="00B939C7">
      <w:pPr>
        <w:spacing w:after="0" w:line="240" w:lineRule="auto"/>
        <w:ind w:left="4248" w:firstLine="709"/>
        <w:jc w:val="both"/>
        <w:rPr>
          <w:rFonts w:ascii="Times New Roman" w:hAnsi="Times New Roman"/>
          <w:sz w:val="24"/>
          <w:szCs w:val="24"/>
          <w:u w:val="single"/>
          <w:lang w:eastAsia="ru-RU"/>
        </w:rPr>
      </w:pPr>
      <w:r w:rsidRPr="00B07896">
        <w:rPr>
          <w:rFonts w:ascii="Times New Roman" w:hAnsi="Times New Roman"/>
          <w:sz w:val="24"/>
          <w:szCs w:val="24"/>
          <w:u w:val="single"/>
          <w:lang w:eastAsia="ru-RU"/>
        </w:rPr>
        <w:t>Максимально возможное количество баллов: 100</w:t>
      </w:r>
    </w:p>
    <w:p w:rsidR="00797E00" w:rsidRPr="00B07896" w:rsidRDefault="00797E00" w:rsidP="00B939C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97E00" w:rsidRPr="00B07896" w:rsidRDefault="00797E00" w:rsidP="00C431A7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Задание 1. Посмотрите видеофрагмент из оперы.</w:t>
      </w:r>
    </w:p>
    <w:p w:rsidR="00797E00" w:rsidRPr="00B07896" w:rsidRDefault="00797E00" w:rsidP="00C431A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97E00" w:rsidRPr="00B07896" w:rsidRDefault="00797E00" w:rsidP="00C431A7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Напишите название произведения.</w:t>
      </w:r>
    </w:p>
    <w:p w:rsidR="00797E00" w:rsidRPr="00B07896" w:rsidRDefault="00797E00" w:rsidP="00C431A7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Напишите имена и фамилии авторов музыки, драматического произведения и либретто.</w:t>
      </w:r>
    </w:p>
    <w:p w:rsidR="00797E00" w:rsidRPr="00B07896" w:rsidRDefault="00797E00" w:rsidP="00C431A7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Напишите название данной части оперного произведения, фамилию персонажа и певца, которым она исполняется.</w:t>
      </w:r>
    </w:p>
    <w:p w:rsidR="00797E00" w:rsidRPr="00B07896" w:rsidRDefault="00797E00" w:rsidP="00C431A7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Определите и опишите эмоциональную доминанту эпизода.</w:t>
      </w:r>
    </w:p>
    <w:p w:rsidR="00797E00" w:rsidRPr="00B07896" w:rsidRDefault="00797E00" w:rsidP="00C431A7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Напишите, с </w:t>
      </w:r>
      <w:proofErr w:type="gramStart"/>
      <w:r w:rsidRPr="00B07896">
        <w:rPr>
          <w:rFonts w:ascii="Times New Roman" w:hAnsi="Times New Roman"/>
          <w:sz w:val="24"/>
          <w:szCs w:val="24"/>
        </w:rPr>
        <w:t>помощью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каких средств выразительности создается художественный образ во фрагменте.</w:t>
      </w:r>
    </w:p>
    <w:p w:rsidR="00797E00" w:rsidRPr="00B07896" w:rsidRDefault="00797E00" w:rsidP="00C431A7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662"/>
        <w:gridCol w:w="3663"/>
        <w:gridCol w:w="3663"/>
      </w:tblGrid>
      <w:tr w:rsidR="00797E00" w:rsidRPr="00B07896" w:rsidTr="00DC24D7">
        <w:tc>
          <w:tcPr>
            <w:tcW w:w="3662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Название произведения</w:t>
            </w:r>
          </w:p>
        </w:tc>
        <w:tc>
          <w:tcPr>
            <w:tcW w:w="3663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Авторы музыки, драматического произведения и либретто</w:t>
            </w:r>
          </w:p>
        </w:tc>
        <w:tc>
          <w:tcPr>
            <w:tcW w:w="3663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Название эпизода оперы, фамилия персонажа</w:t>
            </w:r>
          </w:p>
        </w:tc>
      </w:tr>
      <w:tr w:rsidR="00797E00" w:rsidRPr="00B07896" w:rsidTr="00DC24D7">
        <w:tc>
          <w:tcPr>
            <w:tcW w:w="3662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Опера «</w:t>
            </w:r>
            <w:r w:rsidR="0008163D" w:rsidRPr="00B07896">
              <w:rPr>
                <w:rFonts w:ascii="Times New Roman" w:hAnsi="Times New Roman"/>
                <w:sz w:val="24"/>
                <w:szCs w:val="24"/>
              </w:rPr>
              <w:t>Садко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663" w:type="dxa"/>
          </w:tcPr>
          <w:p w:rsidR="00797E00" w:rsidRPr="00B07896" w:rsidRDefault="00797E00" w:rsidP="0008163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 xml:space="preserve">Автор музыки – </w:t>
            </w:r>
            <w:r w:rsidR="0008163D" w:rsidRPr="00B07896">
              <w:rPr>
                <w:rFonts w:ascii="Times New Roman" w:hAnsi="Times New Roman"/>
                <w:sz w:val="24"/>
                <w:szCs w:val="24"/>
              </w:rPr>
              <w:t>Н.А. Римский - корсаков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3663" w:type="dxa"/>
          </w:tcPr>
          <w:p w:rsidR="00797E00" w:rsidRPr="00B07896" w:rsidRDefault="00797E00" w:rsidP="0008163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 xml:space="preserve">Ария </w:t>
            </w:r>
            <w:r w:rsidR="0008163D" w:rsidRPr="00B07896">
              <w:rPr>
                <w:rFonts w:ascii="Times New Roman" w:hAnsi="Times New Roman"/>
                <w:sz w:val="24"/>
                <w:szCs w:val="24"/>
              </w:rPr>
              <w:t>Варяжского гостя, исполняет Анатолий Березин, народный артист России, КГТО и Б</w:t>
            </w:r>
            <w:r w:rsidR="00687E10" w:rsidRPr="00B0789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797E00" w:rsidRPr="00B07896" w:rsidTr="00DC24D7">
        <w:tc>
          <w:tcPr>
            <w:tcW w:w="10988" w:type="dxa"/>
            <w:gridSpan w:val="3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Эмоциональная доминанта:</w:t>
            </w:r>
          </w:p>
          <w:p w:rsidR="00797E00" w:rsidRPr="00B07896" w:rsidRDefault="00687E10" w:rsidP="00687E1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 xml:space="preserve">Садко собирается в заморское плавание. Три заморских посла: варяжский, индийский и </w:t>
            </w:r>
            <w:proofErr w:type="spellStart"/>
            <w:r w:rsidRPr="00B07896">
              <w:rPr>
                <w:rFonts w:ascii="Times New Roman" w:hAnsi="Times New Roman"/>
                <w:sz w:val="24"/>
                <w:szCs w:val="24"/>
              </w:rPr>
              <w:t>веденецкий</w:t>
            </w:r>
            <w:proofErr w:type="spellEnd"/>
            <w:r w:rsidRPr="00B07896">
              <w:rPr>
                <w:rFonts w:ascii="Times New Roman" w:hAnsi="Times New Roman"/>
                <w:sz w:val="24"/>
                <w:szCs w:val="24"/>
              </w:rPr>
              <w:t xml:space="preserve"> (венецианский) – выступают по очереди и поют национальные песни, каждый про свою страну. Больше всего слушателям нравится рассказ </w:t>
            </w:r>
            <w:proofErr w:type="spellStart"/>
            <w:r w:rsidRPr="00B07896">
              <w:rPr>
                <w:rFonts w:ascii="Times New Roman" w:hAnsi="Times New Roman"/>
                <w:sz w:val="24"/>
                <w:szCs w:val="24"/>
              </w:rPr>
              <w:t>Веденецкого</w:t>
            </w:r>
            <w:proofErr w:type="spellEnd"/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гостя, и народ советует Садко отправиться в </w:t>
            </w:r>
            <w:proofErr w:type="spellStart"/>
            <w:r w:rsidRPr="00B07896">
              <w:rPr>
                <w:rFonts w:ascii="Times New Roman" w:hAnsi="Times New Roman"/>
                <w:sz w:val="24"/>
                <w:szCs w:val="24"/>
              </w:rPr>
              <w:t>Веденец</w:t>
            </w:r>
            <w:proofErr w:type="spellEnd"/>
            <w:r w:rsidRPr="00B07896">
              <w:rPr>
                <w:rFonts w:ascii="Times New Roman" w:hAnsi="Times New Roman"/>
                <w:sz w:val="24"/>
                <w:szCs w:val="24"/>
              </w:rPr>
              <w:t xml:space="preserve"> (Венецию). Садко благодарит гостей и обещает побывать в их странах. Прощаясь с новгородцами, он просит настоятелей позаботиться о его жене, которую оставляет в одиночестве.</w:t>
            </w:r>
          </w:p>
        </w:tc>
      </w:tr>
      <w:tr w:rsidR="00797E00" w:rsidRPr="00B07896" w:rsidTr="00DC24D7">
        <w:tc>
          <w:tcPr>
            <w:tcW w:w="10988" w:type="dxa"/>
            <w:gridSpan w:val="3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Средства выразительности:</w:t>
            </w:r>
          </w:p>
          <w:p w:rsidR="00797E00" w:rsidRPr="00B07896" w:rsidRDefault="00797E00" w:rsidP="00053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i/>
                <w:sz w:val="24"/>
                <w:szCs w:val="24"/>
              </w:rPr>
              <w:t>Поэтические (вербальные) средства выразительности: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53EB4" w:rsidRPr="00B07896">
              <w:rPr>
                <w:rFonts w:ascii="Times New Roman" w:hAnsi="Times New Roman"/>
                <w:sz w:val="24"/>
                <w:szCs w:val="24"/>
              </w:rPr>
              <w:t>описание природной стихии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(«</w:t>
            </w:r>
            <w:r w:rsidR="00053EB4" w:rsidRPr="00B07896">
              <w:rPr>
                <w:rFonts w:ascii="Times New Roman" w:hAnsi="Times New Roman"/>
                <w:sz w:val="24"/>
                <w:szCs w:val="24"/>
              </w:rPr>
              <w:t>О скалы грозные дробятся с ревом волны»,</w:t>
            </w:r>
            <w:r w:rsidR="00053EB4" w:rsidRPr="00B07896">
              <w:rPr>
                <w:sz w:val="24"/>
                <w:szCs w:val="24"/>
              </w:rPr>
              <w:t xml:space="preserve"> «</w:t>
            </w:r>
            <w:r w:rsidR="00053EB4" w:rsidRPr="00B07896">
              <w:rPr>
                <w:rFonts w:ascii="Times New Roman" w:hAnsi="Times New Roman"/>
                <w:sz w:val="24"/>
                <w:szCs w:val="24"/>
              </w:rPr>
              <w:t>Но твердо серые утесы выносят волн напор, над морем стоя.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); перемежаются воспоминания о </w:t>
            </w:r>
            <w:r w:rsidR="00053EB4" w:rsidRPr="00B07896">
              <w:rPr>
                <w:rFonts w:ascii="Times New Roman" w:hAnsi="Times New Roman"/>
                <w:sz w:val="24"/>
                <w:szCs w:val="24"/>
              </w:rPr>
              <w:t>несчастье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(«</w:t>
            </w:r>
            <w:r w:rsidR="00053EB4" w:rsidRPr="00B07896">
              <w:rPr>
                <w:rFonts w:ascii="Times New Roman" w:hAnsi="Times New Roman"/>
                <w:sz w:val="24"/>
                <w:szCs w:val="24"/>
              </w:rPr>
              <w:t>От скал тех каменных у нас, варягов, кости, от той волны морской в нас кровь руда пошла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>…») и драматичные предчувствия смерти («</w:t>
            </w:r>
            <w:r w:rsidR="00053EB4" w:rsidRPr="00B07896">
              <w:rPr>
                <w:rFonts w:ascii="Times New Roman" w:hAnsi="Times New Roman"/>
                <w:sz w:val="24"/>
                <w:szCs w:val="24"/>
              </w:rPr>
              <w:t>Мы в море родились, умрем на море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>»)</w:t>
            </w:r>
            <w:r w:rsidR="00053EB4" w:rsidRPr="00B07896">
              <w:rPr>
                <w:rFonts w:ascii="Times New Roman" w:hAnsi="Times New Roman"/>
                <w:sz w:val="24"/>
                <w:szCs w:val="24"/>
              </w:rPr>
              <w:t xml:space="preserve">, вера в победу («Мечи </w:t>
            </w:r>
            <w:proofErr w:type="spellStart"/>
            <w:r w:rsidR="00053EB4" w:rsidRPr="00B07896">
              <w:rPr>
                <w:rFonts w:ascii="Times New Roman" w:hAnsi="Times New Roman"/>
                <w:sz w:val="24"/>
                <w:szCs w:val="24"/>
              </w:rPr>
              <w:t>булатны</w:t>
            </w:r>
            <w:proofErr w:type="spellEnd"/>
            <w:r w:rsidR="00053EB4" w:rsidRPr="00B07896">
              <w:rPr>
                <w:rFonts w:ascii="Times New Roman" w:hAnsi="Times New Roman"/>
                <w:sz w:val="24"/>
                <w:szCs w:val="24"/>
              </w:rPr>
              <w:t>, стрелы остры у варягов, наносят смерть они без промаха врагу»).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b/>
                <w:sz w:val="24"/>
                <w:szCs w:val="24"/>
              </w:rPr>
              <w:t xml:space="preserve">Музыкальные средства выразительности: 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>минорная тональность; скорбные звуки музыки; траурные басы; мрачный роковой характер музыки, создаваемый, преимущественно, медными духовыми инструментами (валторны, трубы, тромбоны); интонационно-ритмичные формулы марша.</w:t>
            </w:r>
            <w:proofErr w:type="gramEnd"/>
          </w:p>
          <w:p w:rsidR="00797E00" w:rsidRPr="00B07896" w:rsidRDefault="00797E00" w:rsidP="00053EB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Театральные средства выразительности: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декорационное решение задника сцены – тревожный (оранжево-красноватый) закат контрастирует с холодной мрачностью предрассветного пейзажа; скудное освещение сцены, высвечивающее фигуру </w:t>
            </w:r>
            <w:r w:rsidR="00053EB4" w:rsidRPr="00B07896">
              <w:rPr>
                <w:rFonts w:ascii="Times New Roman" w:hAnsi="Times New Roman"/>
                <w:sz w:val="24"/>
                <w:szCs w:val="24"/>
              </w:rPr>
              <w:t>Варяжского гостя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>, также нагнетает состояние тревоги; мимика и жестикуляция певца свидетельствует о переменах в настроении (с надеждой вскидывает голову вверх и вновь ее опуск</w:t>
            </w:r>
            <w:r w:rsidR="00053EB4" w:rsidRPr="00B07896">
              <w:rPr>
                <w:rFonts w:ascii="Times New Roman" w:hAnsi="Times New Roman"/>
                <w:sz w:val="24"/>
                <w:szCs w:val="24"/>
              </w:rPr>
              <w:t>ает с мрачным выражением лица).</w:t>
            </w:r>
          </w:p>
        </w:tc>
      </w:tr>
    </w:tbl>
    <w:p w:rsidR="00797E00" w:rsidRPr="00B07896" w:rsidRDefault="00797E00" w:rsidP="00C431A7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797E00" w:rsidRPr="00B07896" w:rsidRDefault="0096045B" w:rsidP="00B939C7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Критерии</w:t>
      </w:r>
      <w:r w:rsidR="00797E00" w:rsidRPr="00B07896">
        <w:rPr>
          <w:rFonts w:ascii="Times New Roman" w:hAnsi="Times New Roman"/>
          <w:b/>
          <w:sz w:val="24"/>
          <w:szCs w:val="24"/>
        </w:rPr>
        <w:t xml:space="preserve"> </w:t>
      </w:r>
      <w:r w:rsidRPr="00B07896">
        <w:rPr>
          <w:rFonts w:ascii="Times New Roman" w:hAnsi="Times New Roman"/>
          <w:b/>
          <w:sz w:val="24"/>
          <w:szCs w:val="24"/>
        </w:rPr>
        <w:t>о</w:t>
      </w:r>
      <w:r w:rsidR="00797E00" w:rsidRPr="00B07896">
        <w:rPr>
          <w:rFonts w:ascii="Times New Roman" w:hAnsi="Times New Roman"/>
          <w:b/>
          <w:sz w:val="24"/>
          <w:szCs w:val="24"/>
        </w:rPr>
        <w:t>ценк</w:t>
      </w:r>
      <w:r w:rsidRPr="00B07896">
        <w:rPr>
          <w:rFonts w:ascii="Times New Roman" w:hAnsi="Times New Roman"/>
          <w:b/>
          <w:sz w:val="24"/>
          <w:szCs w:val="24"/>
        </w:rPr>
        <w:t>и</w:t>
      </w:r>
      <w:r w:rsidR="00797E00" w:rsidRPr="00B07896">
        <w:rPr>
          <w:rFonts w:ascii="Times New Roman" w:hAnsi="Times New Roman"/>
          <w:b/>
          <w:sz w:val="24"/>
          <w:szCs w:val="24"/>
        </w:rPr>
        <w:t>:</w:t>
      </w:r>
    </w:p>
    <w:p w:rsidR="00797E00" w:rsidRPr="00B07896" w:rsidRDefault="00797E00" w:rsidP="00C431A7">
      <w:pPr>
        <w:pStyle w:val="a4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определяет название произведения – </w:t>
      </w:r>
      <w:r w:rsidRPr="00B07896">
        <w:rPr>
          <w:rFonts w:ascii="Times New Roman" w:hAnsi="Times New Roman"/>
          <w:b/>
          <w:sz w:val="24"/>
          <w:szCs w:val="24"/>
        </w:rPr>
        <w:t>1 балл.</w:t>
      </w:r>
    </w:p>
    <w:p w:rsidR="00797E00" w:rsidRPr="00B07896" w:rsidRDefault="00797E00" w:rsidP="00C431A7">
      <w:pPr>
        <w:pStyle w:val="a4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определяет авторов музыки / литературного произведения / либретто. По </w:t>
      </w:r>
      <w:r w:rsidRPr="00B07896">
        <w:rPr>
          <w:rFonts w:ascii="Times New Roman" w:hAnsi="Times New Roman"/>
          <w:b/>
          <w:sz w:val="24"/>
          <w:szCs w:val="24"/>
        </w:rPr>
        <w:t>1</w:t>
      </w:r>
      <w:r w:rsidRPr="00B07896">
        <w:rPr>
          <w:rFonts w:ascii="Times New Roman" w:hAnsi="Times New Roman"/>
          <w:sz w:val="24"/>
          <w:szCs w:val="24"/>
        </w:rPr>
        <w:t xml:space="preserve"> </w:t>
      </w:r>
      <w:r w:rsidRPr="00B07896">
        <w:rPr>
          <w:rFonts w:ascii="Times New Roman" w:hAnsi="Times New Roman"/>
          <w:b/>
          <w:sz w:val="24"/>
          <w:szCs w:val="24"/>
        </w:rPr>
        <w:t>бал</w:t>
      </w:r>
      <w:r w:rsidRPr="00B07896">
        <w:rPr>
          <w:rFonts w:ascii="Times New Roman" w:hAnsi="Times New Roman"/>
          <w:sz w:val="24"/>
          <w:szCs w:val="24"/>
        </w:rPr>
        <w:t xml:space="preserve">лу за каждое верное указание. </w:t>
      </w:r>
      <w:r w:rsidRPr="00B07896">
        <w:rPr>
          <w:rFonts w:ascii="Times New Roman" w:hAnsi="Times New Roman"/>
          <w:b/>
          <w:sz w:val="24"/>
          <w:szCs w:val="24"/>
        </w:rPr>
        <w:t>Всего – 3 балла.</w:t>
      </w:r>
    </w:p>
    <w:p w:rsidR="00797E00" w:rsidRPr="00B07896" w:rsidRDefault="00797E00" w:rsidP="00C431A7">
      <w:pPr>
        <w:pStyle w:val="a4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определяет название эпизода оперы / персонажа / певца. По </w:t>
      </w:r>
      <w:r w:rsidRPr="00B07896">
        <w:rPr>
          <w:rFonts w:ascii="Times New Roman" w:hAnsi="Times New Roman"/>
          <w:b/>
          <w:sz w:val="24"/>
          <w:szCs w:val="24"/>
        </w:rPr>
        <w:t>1</w:t>
      </w:r>
      <w:r w:rsidRPr="00B07896">
        <w:rPr>
          <w:rFonts w:ascii="Times New Roman" w:hAnsi="Times New Roman"/>
          <w:sz w:val="24"/>
          <w:szCs w:val="24"/>
        </w:rPr>
        <w:t xml:space="preserve"> </w:t>
      </w:r>
      <w:r w:rsidRPr="00B07896">
        <w:rPr>
          <w:rFonts w:ascii="Times New Roman" w:hAnsi="Times New Roman"/>
          <w:b/>
          <w:sz w:val="24"/>
          <w:szCs w:val="24"/>
        </w:rPr>
        <w:t>балл</w:t>
      </w:r>
      <w:r w:rsidRPr="00B07896">
        <w:rPr>
          <w:rFonts w:ascii="Times New Roman" w:hAnsi="Times New Roman"/>
          <w:sz w:val="24"/>
          <w:szCs w:val="24"/>
        </w:rPr>
        <w:t xml:space="preserve">у за каждое верное указание. </w:t>
      </w:r>
      <w:r w:rsidRPr="00B07896">
        <w:rPr>
          <w:rFonts w:ascii="Times New Roman" w:hAnsi="Times New Roman"/>
          <w:b/>
          <w:sz w:val="24"/>
          <w:szCs w:val="24"/>
        </w:rPr>
        <w:t>Всего – 3 балла.</w:t>
      </w:r>
    </w:p>
    <w:p w:rsidR="00797E00" w:rsidRPr="00B07896" w:rsidRDefault="00797E00" w:rsidP="00C431A7">
      <w:pPr>
        <w:pStyle w:val="a4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определяет эмоциональную доминанту – </w:t>
      </w:r>
      <w:r w:rsidRPr="00B07896">
        <w:rPr>
          <w:rFonts w:ascii="Times New Roman" w:hAnsi="Times New Roman"/>
          <w:b/>
          <w:sz w:val="24"/>
          <w:szCs w:val="24"/>
        </w:rPr>
        <w:t>1 балл.</w:t>
      </w:r>
    </w:p>
    <w:p w:rsidR="00797E00" w:rsidRPr="00B07896" w:rsidRDefault="00797E00" w:rsidP="00C431A7">
      <w:pPr>
        <w:pStyle w:val="a4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lastRenderedPageBreak/>
        <w:t xml:space="preserve">Участник перечисляет поэтические средства выразительности – </w:t>
      </w:r>
      <w:r w:rsidRPr="00B07896">
        <w:rPr>
          <w:rFonts w:ascii="Times New Roman" w:hAnsi="Times New Roman"/>
          <w:b/>
          <w:sz w:val="24"/>
          <w:szCs w:val="24"/>
        </w:rPr>
        <w:t>1 балл</w:t>
      </w:r>
      <w:r w:rsidRPr="00B07896">
        <w:rPr>
          <w:rFonts w:ascii="Times New Roman" w:hAnsi="Times New Roman"/>
          <w:sz w:val="24"/>
          <w:szCs w:val="24"/>
        </w:rPr>
        <w:t xml:space="preserve">; музыкальные средства выразительности – </w:t>
      </w:r>
      <w:r w:rsidRPr="00B07896">
        <w:rPr>
          <w:rFonts w:ascii="Times New Roman" w:hAnsi="Times New Roman"/>
          <w:b/>
          <w:sz w:val="24"/>
          <w:szCs w:val="24"/>
        </w:rPr>
        <w:t>1 балл</w:t>
      </w:r>
      <w:r w:rsidRPr="00B07896">
        <w:rPr>
          <w:rFonts w:ascii="Times New Roman" w:hAnsi="Times New Roman"/>
          <w:sz w:val="24"/>
          <w:szCs w:val="24"/>
        </w:rPr>
        <w:t xml:space="preserve">; театральные средства выразительности – </w:t>
      </w:r>
      <w:r w:rsidRPr="00B07896">
        <w:rPr>
          <w:rFonts w:ascii="Times New Roman" w:hAnsi="Times New Roman"/>
          <w:b/>
          <w:sz w:val="24"/>
          <w:szCs w:val="24"/>
        </w:rPr>
        <w:t>1 балл</w:t>
      </w:r>
      <w:r w:rsidRPr="00B07896">
        <w:rPr>
          <w:rFonts w:ascii="Times New Roman" w:hAnsi="Times New Roman"/>
          <w:sz w:val="24"/>
          <w:szCs w:val="24"/>
        </w:rPr>
        <w:t xml:space="preserve">. </w:t>
      </w:r>
      <w:r w:rsidRPr="00B07896">
        <w:rPr>
          <w:rFonts w:ascii="Times New Roman" w:hAnsi="Times New Roman"/>
          <w:b/>
          <w:sz w:val="24"/>
          <w:szCs w:val="24"/>
        </w:rPr>
        <w:t>Всего – 3 балла.</w:t>
      </w:r>
    </w:p>
    <w:p w:rsidR="00797E00" w:rsidRPr="00B07896" w:rsidRDefault="00797E00" w:rsidP="00C431A7">
      <w:pPr>
        <w:spacing w:after="0" w:line="240" w:lineRule="auto"/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Максимальное количество баллов за задание: 11 баллов.</w:t>
      </w:r>
    </w:p>
    <w:p w:rsidR="00797E00" w:rsidRPr="00B07896" w:rsidRDefault="00797E00" w:rsidP="00B939C7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797E00" w:rsidRPr="00B07896" w:rsidRDefault="00797E00" w:rsidP="00B939C7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 xml:space="preserve">Задание 2. В клетках квадрата записаны слова. Прочитать их можно по </w:t>
      </w:r>
      <w:proofErr w:type="gramStart"/>
      <w:r w:rsidRPr="00B07896">
        <w:rPr>
          <w:rFonts w:ascii="Times New Roman" w:hAnsi="Times New Roman"/>
          <w:b/>
          <w:sz w:val="24"/>
          <w:szCs w:val="24"/>
        </w:rPr>
        <w:t>ломанной</w:t>
      </w:r>
      <w:proofErr w:type="gramEnd"/>
      <w:r w:rsidRPr="00B07896">
        <w:rPr>
          <w:rFonts w:ascii="Times New Roman" w:hAnsi="Times New Roman"/>
          <w:b/>
          <w:sz w:val="24"/>
          <w:szCs w:val="24"/>
        </w:rPr>
        <w:t xml:space="preserve"> линии, которая не должна пересекаться и не должна заходить на какой-либо квадрат дважды.</w:t>
      </w:r>
    </w:p>
    <w:p w:rsidR="00797E00" w:rsidRPr="00B07896" w:rsidRDefault="00797E00" w:rsidP="00B939C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97E00" w:rsidRPr="00B07896" w:rsidRDefault="00797E00" w:rsidP="00B939C7">
      <w:pPr>
        <w:pStyle w:val="a4"/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Соберите слова и запишите их в таблицу.</w:t>
      </w:r>
    </w:p>
    <w:p w:rsidR="00797E00" w:rsidRPr="00B07896" w:rsidRDefault="00797E00" w:rsidP="00B939C7">
      <w:pPr>
        <w:pStyle w:val="a4"/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Дайте им лаконичное пояснение, определение.</w:t>
      </w:r>
    </w:p>
    <w:p w:rsidR="00797E00" w:rsidRPr="00B07896" w:rsidRDefault="00797E00" w:rsidP="00B939C7">
      <w:pPr>
        <w:pStyle w:val="a4"/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Запишите название эпохи, художественного явления, объединяющего все найденные Вами слова.</w:t>
      </w:r>
    </w:p>
    <w:p w:rsidR="00797E00" w:rsidRPr="00B07896" w:rsidRDefault="00797E00" w:rsidP="001470DC">
      <w:pPr>
        <w:pStyle w:val="a4"/>
        <w:numPr>
          <w:ilvl w:val="0"/>
          <w:numId w:val="1"/>
        </w:num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Запишите ОДИН пример культурного наследия, относящегося к определенной Вами эпохе, художественному явлению. Поясните свой выбор.</w:t>
      </w:r>
    </w:p>
    <w:p w:rsidR="00797E00" w:rsidRPr="00B07896" w:rsidRDefault="00797E00" w:rsidP="00B939C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Ind w:w="3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72"/>
        <w:gridCol w:w="572"/>
        <w:gridCol w:w="572"/>
        <w:gridCol w:w="572"/>
        <w:gridCol w:w="572"/>
        <w:gridCol w:w="572"/>
        <w:gridCol w:w="572"/>
        <w:gridCol w:w="572"/>
      </w:tblGrid>
      <w:tr w:rsidR="00D03C59" w:rsidRPr="00B07896" w:rsidTr="00D03C59">
        <w:trPr>
          <w:trHeight w:val="446"/>
        </w:trPr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Т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Н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03C59" w:rsidRPr="00B07896" w:rsidTr="00D03C59">
        <w:trPr>
          <w:trHeight w:val="463"/>
        </w:trPr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Л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Й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А,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А,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03C59" w:rsidRPr="00B07896" w:rsidTr="00D03C59">
        <w:trPr>
          <w:trHeight w:val="463"/>
        </w:trPr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  <w:r w:rsidRPr="00B07896">
              <w:rPr>
                <w:rFonts w:ascii="Times New Roman" w:hAnsi="Times New Roman"/>
                <w:sz w:val="24"/>
                <w:szCs w:val="24"/>
              </w:rPr>
              <w:t>,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М,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03C59" w:rsidRPr="00B07896" w:rsidTr="00D03C59">
        <w:trPr>
          <w:trHeight w:val="446"/>
        </w:trPr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Й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03C59" w:rsidRPr="00B07896" w:rsidTr="00D03C59">
        <w:trPr>
          <w:trHeight w:val="463"/>
        </w:trPr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К,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С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Ь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sz w:val="24"/>
                <w:szCs w:val="24"/>
              </w:rPr>
              <w:t>Ц</w:t>
            </w:r>
            <w:proofErr w:type="gramEnd"/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У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03C59" w:rsidRPr="00B07896" w:rsidTr="00D03C59">
        <w:trPr>
          <w:trHeight w:val="446"/>
        </w:trPr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М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1470DC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Р.</w:t>
            </w:r>
          </w:p>
        </w:tc>
      </w:tr>
      <w:tr w:rsidR="00D03C59" w:rsidRPr="00B07896" w:rsidTr="00D03C59">
        <w:trPr>
          <w:trHeight w:val="463"/>
        </w:trPr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Л,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sz w:val="24"/>
                <w:szCs w:val="24"/>
              </w:rPr>
              <w:t>Р</w:t>
            </w:r>
            <w:proofErr w:type="gramEnd"/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Я,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К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AD5975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Л</w:t>
            </w:r>
          </w:p>
        </w:tc>
        <w:tc>
          <w:tcPr>
            <w:tcW w:w="572" w:type="dxa"/>
            <w:shd w:val="clear" w:color="auto" w:fill="auto"/>
          </w:tcPr>
          <w:p w:rsidR="00AD5975" w:rsidRPr="00B07896" w:rsidRDefault="001470DC" w:rsidP="00D03C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Ё</w:t>
            </w:r>
          </w:p>
        </w:tc>
      </w:tr>
    </w:tbl>
    <w:p w:rsidR="00AD5975" w:rsidRPr="00B07896" w:rsidRDefault="00AD5975" w:rsidP="00B939C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97E00" w:rsidRPr="00B07896" w:rsidRDefault="00797E00" w:rsidP="00B939C7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Таблица для ответа на задание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18"/>
        <w:gridCol w:w="8470"/>
      </w:tblGrid>
      <w:tr w:rsidR="00797E00" w:rsidRPr="00B07896" w:rsidTr="00DC24D7">
        <w:tc>
          <w:tcPr>
            <w:tcW w:w="2518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Слова</w:t>
            </w:r>
          </w:p>
        </w:tc>
        <w:tc>
          <w:tcPr>
            <w:tcW w:w="8470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Определения</w:t>
            </w:r>
          </w:p>
        </w:tc>
      </w:tr>
      <w:tr w:rsidR="00797E00" w:rsidRPr="00B07896" w:rsidTr="00DC24D7">
        <w:tc>
          <w:tcPr>
            <w:tcW w:w="2518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Трейлер</w:t>
            </w:r>
          </w:p>
        </w:tc>
        <w:tc>
          <w:tcPr>
            <w:tcW w:w="8470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  <w:r w:rsidRPr="00B07896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(в кино) - небольшой видеоролик, используемый для анонсирования или рекламы фильма.</w:t>
            </w:r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</w:tr>
      <w:tr w:rsidR="00797E00" w:rsidRPr="00B07896" w:rsidTr="00DC24D7">
        <w:tc>
          <w:tcPr>
            <w:tcW w:w="2518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7E00" w:rsidRPr="00B07896" w:rsidRDefault="00B07896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Ремейк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0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  <w:r w:rsidRPr="00B07896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- это более поздняя экранизация старого фильма либо постановка, основанная на сюжете кинокартины другой страны.</w:t>
            </w:r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</w:tr>
      <w:tr w:rsidR="00797E00" w:rsidRPr="00B07896" w:rsidTr="00570C10">
        <w:trPr>
          <w:trHeight w:val="571"/>
        </w:trPr>
        <w:tc>
          <w:tcPr>
            <w:tcW w:w="2518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Сериал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0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  <w:r w:rsidRPr="00B07896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- многосерийный фильм с несколькими сюжетными линиями.</w:t>
            </w:r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t> </w:t>
            </w:r>
          </w:p>
        </w:tc>
      </w:tr>
      <w:tr w:rsidR="00797E00" w:rsidRPr="00B07896" w:rsidTr="00570C10">
        <w:tc>
          <w:tcPr>
            <w:tcW w:w="2518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Премьера</w:t>
            </w:r>
          </w:p>
        </w:tc>
        <w:tc>
          <w:tcPr>
            <w:tcW w:w="8470" w:type="dxa"/>
          </w:tcPr>
          <w:p w:rsidR="00797E00" w:rsidRPr="00B07896" w:rsidRDefault="00797E00" w:rsidP="0003395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Style w:val="apple-converted-space"/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t> </w:t>
            </w:r>
            <w:r w:rsidR="00033959" w:rsidRPr="00B07896">
              <w:rPr>
                <w:rStyle w:val="apple-converted-space"/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t>-</w:t>
            </w:r>
            <w:r w:rsidRPr="00B07896">
              <w:rPr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t xml:space="preserve"> означает «первый показ», «первое представление». Слово чаще всего применяется к</w:t>
            </w:r>
            <w:r w:rsidRPr="00B07896">
              <w:rPr>
                <w:rStyle w:val="apple-converted-space"/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t> </w:t>
            </w:r>
            <w:r w:rsidRPr="00B0789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театру</w:t>
            </w:r>
            <w:r w:rsidRPr="00B07896">
              <w:rPr>
                <w:rStyle w:val="apple-converted-space"/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t> </w:t>
            </w:r>
            <w:r w:rsidRPr="00B07896">
              <w:rPr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t>или</w:t>
            </w:r>
            <w:r w:rsidRPr="00B07896">
              <w:rPr>
                <w:rStyle w:val="apple-converted-space"/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t> </w:t>
            </w:r>
            <w:r w:rsidRPr="00B0789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кино</w:t>
            </w:r>
            <w:r w:rsidRPr="00B07896">
              <w:rPr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t xml:space="preserve">. </w:t>
            </w:r>
          </w:p>
        </w:tc>
      </w:tr>
      <w:tr w:rsidR="00797E00" w:rsidRPr="00B07896" w:rsidTr="00DC24D7">
        <w:tc>
          <w:tcPr>
            <w:tcW w:w="2518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Анимация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0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- то же, что мультипликация – оживление картинок. Оживить картинку можно с помощью художника аниматора.</w:t>
            </w:r>
          </w:p>
        </w:tc>
      </w:tr>
      <w:tr w:rsidR="00797E00" w:rsidRPr="00B07896" w:rsidTr="00DC24D7">
        <w:tc>
          <w:tcPr>
            <w:tcW w:w="2518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Камера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0" w:type="dxa"/>
          </w:tcPr>
          <w:p w:rsidR="00797E00" w:rsidRPr="00B07896" w:rsidRDefault="00033959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- у</w:t>
            </w:r>
            <w:r w:rsidR="00797E00" w:rsidRPr="00B07896">
              <w:rPr>
                <w:rFonts w:ascii="Times New Roman" w:hAnsi="Times New Roman"/>
                <w:sz w:val="24"/>
                <w:szCs w:val="24"/>
              </w:rPr>
              <w:t>стройство, предназначенное для записи движущегося изображения на кинопленку.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97E00" w:rsidRPr="00B07896" w:rsidTr="00DC24D7">
        <w:tc>
          <w:tcPr>
            <w:tcW w:w="2518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Грим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0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t>- искусство изменения внешности актера (преимущественно лица) с помощью специальных красок, наклеек, парика, прически и др.;</w:t>
            </w:r>
          </w:p>
        </w:tc>
      </w:tr>
      <w:tr w:rsidR="00797E00" w:rsidRPr="00B07896" w:rsidTr="00DC24D7">
        <w:tc>
          <w:tcPr>
            <w:tcW w:w="2518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Дублёр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470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t>актер, заменяющий исполнителя основной роли в каких-то эпизодах; 2) актер, воспроизводящий те</w:t>
            </w:r>
            <w:proofErr w:type="gramStart"/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t>кст пр</w:t>
            </w:r>
            <w:proofErr w:type="gramEnd"/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t>и дублировании кинофильма.</w:t>
            </w:r>
          </w:p>
        </w:tc>
      </w:tr>
      <w:tr w:rsidR="00797E00" w:rsidRPr="00B07896" w:rsidTr="00DC24D7">
        <w:tc>
          <w:tcPr>
            <w:tcW w:w="2518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Название художественного явления</w:t>
            </w:r>
          </w:p>
        </w:tc>
        <w:tc>
          <w:tcPr>
            <w:tcW w:w="8470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Кинематограф</w:t>
            </w:r>
          </w:p>
        </w:tc>
      </w:tr>
      <w:tr w:rsidR="00797E00" w:rsidRPr="00B07896" w:rsidTr="00DC24D7">
        <w:tc>
          <w:tcPr>
            <w:tcW w:w="2518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Пример культурного наследия, поясните выбор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470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«Летят журавли» - единственный советский кинофильм, получивший высшую </w:t>
            </w:r>
            <w:r w:rsidRPr="00B0789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награду международного </w:t>
            </w:r>
            <w:r w:rsidR="00B07896" w:rsidRPr="00B07896">
              <w:rPr>
                <w:rFonts w:ascii="Times New Roman" w:hAnsi="Times New Roman"/>
                <w:sz w:val="24"/>
                <w:szCs w:val="24"/>
              </w:rPr>
              <w:t>Каннского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кинофестиваля.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«Прибытие поезда на вокзал в Ла-</w:t>
            </w:r>
            <w:proofErr w:type="spellStart"/>
            <w:r w:rsidRPr="00B07896">
              <w:rPr>
                <w:rFonts w:ascii="Times New Roman" w:hAnsi="Times New Roman"/>
                <w:sz w:val="24"/>
                <w:szCs w:val="24"/>
              </w:rPr>
              <w:t>Сьота</w:t>
            </w:r>
            <w:proofErr w:type="spellEnd"/>
            <w:r w:rsidRPr="00B07896">
              <w:rPr>
                <w:rFonts w:ascii="Times New Roman" w:hAnsi="Times New Roman"/>
                <w:sz w:val="24"/>
                <w:szCs w:val="24"/>
              </w:rPr>
              <w:t>» - один из самых знаменитых кинофильмов, созданных братьями Люмьер и показанный во время первого коммерческого киносеанса.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«Броненосец Потемкин» - выдающийся фильм советского кинорежиссера С.М. Эйзенштейна, традиционно занимающий первые места в рейтинге выдающийся фильмов всех времен и народов.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«Андрей Рублев», «</w:t>
            </w:r>
            <w:proofErr w:type="spellStart"/>
            <w:r w:rsidRPr="00B07896">
              <w:rPr>
                <w:rFonts w:ascii="Times New Roman" w:hAnsi="Times New Roman"/>
                <w:sz w:val="24"/>
                <w:szCs w:val="24"/>
              </w:rPr>
              <w:t>Солярис</w:t>
            </w:r>
            <w:proofErr w:type="spellEnd"/>
            <w:r w:rsidRPr="00B07896">
              <w:rPr>
                <w:rFonts w:ascii="Times New Roman" w:hAnsi="Times New Roman"/>
                <w:sz w:val="24"/>
                <w:szCs w:val="24"/>
              </w:rPr>
              <w:t>», «</w:t>
            </w:r>
            <w:proofErr w:type="spellStart"/>
            <w:r w:rsidRPr="00B07896">
              <w:rPr>
                <w:rFonts w:ascii="Times New Roman" w:hAnsi="Times New Roman"/>
                <w:sz w:val="24"/>
                <w:szCs w:val="24"/>
              </w:rPr>
              <w:t>Сталкер</w:t>
            </w:r>
            <w:proofErr w:type="spellEnd"/>
            <w:r w:rsidRPr="00B07896">
              <w:rPr>
                <w:rFonts w:ascii="Times New Roman" w:hAnsi="Times New Roman"/>
                <w:sz w:val="24"/>
                <w:szCs w:val="24"/>
              </w:rPr>
              <w:t>» и др. фильмы А. Тарковского – фильмы выдающегося российского кинорежиссера, прославившие российское кино во всем мире.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И так далее. Участник могут приводить любые собственные примеры кинофильмов, главное, чтобы они убедительно обосновывали высокую значимость данных кинофильмов в истории мирового кинематографа.</w:t>
            </w:r>
          </w:p>
        </w:tc>
      </w:tr>
    </w:tbl>
    <w:p w:rsidR="00797E00" w:rsidRPr="00B07896" w:rsidRDefault="00797E00" w:rsidP="004E7DC4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797E00" w:rsidRPr="00B07896" w:rsidRDefault="0096045B" w:rsidP="0096045B">
      <w:pPr>
        <w:pStyle w:val="a4"/>
        <w:spacing w:after="0" w:line="240" w:lineRule="auto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 xml:space="preserve">Критерии оценки:                                                                                                                                    </w:t>
      </w:r>
      <w:r w:rsidRPr="00B07896">
        <w:rPr>
          <w:rFonts w:ascii="Times New Roman" w:hAnsi="Times New Roman"/>
          <w:sz w:val="24"/>
          <w:szCs w:val="24"/>
        </w:rPr>
        <w:t>1.</w:t>
      </w:r>
      <w:r w:rsidRPr="00B07896">
        <w:rPr>
          <w:rFonts w:ascii="Times New Roman" w:hAnsi="Times New Roman"/>
          <w:b/>
          <w:sz w:val="24"/>
          <w:szCs w:val="24"/>
        </w:rPr>
        <w:t xml:space="preserve"> </w:t>
      </w:r>
      <w:r w:rsidR="00797E00" w:rsidRPr="00B07896">
        <w:rPr>
          <w:rFonts w:ascii="Times New Roman" w:hAnsi="Times New Roman"/>
          <w:sz w:val="24"/>
          <w:szCs w:val="24"/>
        </w:rPr>
        <w:t xml:space="preserve">Участник правильно идентифицирует слова и записывает их в таблицу. По </w:t>
      </w:r>
      <w:r w:rsidR="00797E00" w:rsidRPr="00B07896">
        <w:rPr>
          <w:rFonts w:ascii="Times New Roman" w:hAnsi="Times New Roman"/>
          <w:b/>
          <w:sz w:val="24"/>
          <w:szCs w:val="24"/>
        </w:rPr>
        <w:t>0,5 баллов</w:t>
      </w:r>
      <w:r w:rsidR="00797E00" w:rsidRPr="00B07896">
        <w:rPr>
          <w:rFonts w:ascii="Times New Roman" w:hAnsi="Times New Roman"/>
          <w:sz w:val="24"/>
          <w:szCs w:val="24"/>
        </w:rPr>
        <w:t xml:space="preserve"> за каждое верное слово. Всего – </w:t>
      </w:r>
      <w:r w:rsidR="00797E00" w:rsidRPr="00B07896">
        <w:rPr>
          <w:rFonts w:ascii="Times New Roman" w:hAnsi="Times New Roman"/>
          <w:b/>
          <w:sz w:val="24"/>
          <w:szCs w:val="24"/>
        </w:rPr>
        <w:t>4 ба</w:t>
      </w:r>
      <w:r w:rsidR="00797E00" w:rsidRPr="00B07896">
        <w:rPr>
          <w:rFonts w:ascii="Times New Roman" w:hAnsi="Times New Roman"/>
          <w:sz w:val="24"/>
          <w:szCs w:val="24"/>
        </w:rPr>
        <w:t>лла.</w:t>
      </w:r>
    </w:p>
    <w:p w:rsidR="00797E00" w:rsidRPr="00B07896" w:rsidRDefault="00797E00" w:rsidP="0078790F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Участник дает верное определение слову/понятию. По </w:t>
      </w:r>
      <w:r w:rsidRPr="00B07896">
        <w:rPr>
          <w:rFonts w:ascii="Times New Roman" w:hAnsi="Times New Roman"/>
          <w:b/>
          <w:sz w:val="24"/>
          <w:szCs w:val="24"/>
        </w:rPr>
        <w:t>1 б</w:t>
      </w:r>
      <w:r w:rsidRPr="00B07896">
        <w:rPr>
          <w:rFonts w:ascii="Times New Roman" w:hAnsi="Times New Roman"/>
          <w:sz w:val="24"/>
          <w:szCs w:val="24"/>
        </w:rPr>
        <w:t xml:space="preserve">аллу за правильное определение. Всего – </w:t>
      </w:r>
      <w:r w:rsidRPr="00B07896">
        <w:rPr>
          <w:rFonts w:ascii="Times New Roman" w:hAnsi="Times New Roman"/>
          <w:b/>
          <w:sz w:val="24"/>
          <w:szCs w:val="24"/>
        </w:rPr>
        <w:t xml:space="preserve">8 </w:t>
      </w:r>
      <w:r w:rsidRPr="00B07896">
        <w:rPr>
          <w:rFonts w:ascii="Times New Roman" w:hAnsi="Times New Roman"/>
          <w:sz w:val="24"/>
          <w:szCs w:val="24"/>
        </w:rPr>
        <w:t>баллов.</w:t>
      </w:r>
    </w:p>
    <w:p w:rsidR="00797E00" w:rsidRPr="00B07896" w:rsidRDefault="00797E00" w:rsidP="0078790F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определяет художественное явление, объединяющее понятие. Всего – </w:t>
      </w:r>
      <w:r w:rsidRPr="00B07896">
        <w:rPr>
          <w:rFonts w:ascii="Times New Roman" w:hAnsi="Times New Roman"/>
          <w:b/>
          <w:sz w:val="24"/>
          <w:szCs w:val="24"/>
        </w:rPr>
        <w:t>1 балл</w:t>
      </w:r>
      <w:r w:rsidRPr="00B07896">
        <w:rPr>
          <w:rFonts w:ascii="Times New Roman" w:hAnsi="Times New Roman"/>
          <w:sz w:val="24"/>
          <w:szCs w:val="24"/>
        </w:rPr>
        <w:t>.</w:t>
      </w:r>
    </w:p>
    <w:p w:rsidR="00797E00" w:rsidRPr="00B07896" w:rsidRDefault="00797E00" w:rsidP="0078790F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Участник приводит аргументированный и убедительный яркий пример данного художественного явления. Всего – </w:t>
      </w:r>
      <w:r w:rsidRPr="00B07896">
        <w:rPr>
          <w:rFonts w:ascii="Times New Roman" w:hAnsi="Times New Roman"/>
          <w:b/>
          <w:sz w:val="24"/>
          <w:szCs w:val="24"/>
        </w:rPr>
        <w:t>1 балл</w:t>
      </w:r>
      <w:r w:rsidRPr="00B07896">
        <w:rPr>
          <w:rFonts w:ascii="Times New Roman" w:hAnsi="Times New Roman"/>
          <w:sz w:val="24"/>
          <w:szCs w:val="24"/>
        </w:rPr>
        <w:t>.</w:t>
      </w:r>
    </w:p>
    <w:p w:rsidR="00797E00" w:rsidRPr="00B07896" w:rsidRDefault="00797E00" w:rsidP="00C431A7">
      <w:pPr>
        <w:spacing w:after="0" w:line="240" w:lineRule="auto"/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Максимальное количество баллов за задание: 14 баллов.</w:t>
      </w:r>
    </w:p>
    <w:p w:rsidR="00797E00" w:rsidRPr="00B07896" w:rsidRDefault="00797E00" w:rsidP="004E7DC4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797E00" w:rsidRPr="00B07896" w:rsidRDefault="00797E00" w:rsidP="00992C71">
      <w:pPr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b/>
          <w:color w:val="000000"/>
          <w:sz w:val="24"/>
          <w:szCs w:val="24"/>
          <w:lang w:eastAsia="ru-RU"/>
        </w:rPr>
        <w:t>Задание 3. Даны 3 изображения памятников искусства.</w:t>
      </w:r>
    </w:p>
    <w:p w:rsidR="00797E00" w:rsidRPr="00B07896" w:rsidRDefault="00797E00" w:rsidP="00992C71">
      <w:pPr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b/>
          <w:color w:val="000000"/>
          <w:sz w:val="24"/>
          <w:szCs w:val="24"/>
          <w:lang w:eastAsia="ru-RU"/>
        </w:rPr>
        <w:t>Напишите:</w:t>
      </w:r>
    </w:p>
    <w:p w:rsidR="00797E00" w:rsidRPr="00B07896" w:rsidRDefault="00797E00" w:rsidP="00992C71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Названия изображенных на иллюстрациях памятников, их автора (по возможности),</w:t>
      </w:r>
    </w:p>
    <w:p w:rsidR="00797E00" w:rsidRPr="00B07896" w:rsidRDefault="00797E00" w:rsidP="00992C71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К какой стране или культуре они относятся,</w:t>
      </w:r>
    </w:p>
    <w:p w:rsidR="00797E00" w:rsidRPr="00B07896" w:rsidRDefault="00797E00" w:rsidP="00992C71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Время их создания,</w:t>
      </w:r>
    </w:p>
    <w:p w:rsidR="00797E00" w:rsidRPr="00B07896" w:rsidRDefault="00797E00" w:rsidP="00992C71">
      <w:pPr>
        <w:pStyle w:val="a4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Их местонахождение в настоящее время.</w:t>
      </w:r>
    </w:p>
    <w:tbl>
      <w:tblPr>
        <w:tblW w:w="108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412"/>
        <w:gridCol w:w="3460"/>
        <w:gridCol w:w="4009"/>
      </w:tblGrid>
      <w:tr w:rsidR="00797E00" w:rsidRPr="00B07896" w:rsidTr="00F23AC2">
        <w:tc>
          <w:tcPr>
            <w:tcW w:w="3412" w:type="dxa"/>
          </w:tcPr>
          <w:p w:rsidR="00797E00" w:rsidRPr="00B07896" w:rsidRDefault="00347E52" w:rsidP="00B07896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2D88B4E" wp14:editId="4864DBEB">
                  <wp:extent cx="1212215" cy="2085340"/>
                  <wp:effectExtent l="0" t="0" r="6985" b="0"/>
                  <wp:docPr id="1" name="Рисунок 1" descr="http://www.sergiev.ru/media/images/3951/_mg_7729f_mal_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sergiev.ru/media/images/3951/_mg_7729f_mal_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2215" cy="2085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60" w:type="dxa"/>
          </w:tcPr>
          <w:p w:rsidR="00797E00" w:rsidRPr="00B07896" w:rsidRDefault="00347E52" w:rsidP="00F23AC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055A322" wp14:editId="50603B3F">
                  <wp:extent cx="1281430" cy="1967230"/>
                  <wp:effectExtent l="0" t="0" r="0" b="0"/>
                  <wp:docPr id="2" name="Рисунок 2" descr="http://russian7.ru/wp-content/uploads/2015/11/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russian7.ru/wp-content/uploads/2015/11/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1430" cy="1967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9" w:type="dxa"/>
          </w:tcPr>
          <w:p w:rsidR="00797E00" w:rsidRPr="00B07896" w:rsidRDefault="00347E52" w:rsidP="00F23AC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6CDCF4F" wp14:editId="7096C0FE">
                  <wp:extent cx="2362200" cy="1419860"/>
                  <wp:effectExtent l="0" t="0" r="0" b="8890"/>
                  <wp:docPr id="3" name="Рисунок 3" descr="http://www.playing-field.ru/img/2015/051917/21049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playing-field.ru/img/2015/051917/21049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99" t="10118" r="6450" b="79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1419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97E00" w:rsidRPr="00B07896" w:rsidRDefault="00797E00" w:rsidP="00F23AC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97E00" w:rsidRPr="00B07896" w:rsidTr="00F23AC2">
        <w:tc>
          <w:tcPr>
            <w:tcW w:w="3412" w:type="dxa"/>
          </w:tcPr>
          <w:p w:rsidR="00797E00" w:rsidRPr="00B07896" w:rsidRDefault="00797E00" w:rsidP="00F23AC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460" w:type="dxa"/>
          </w:tcPr>
          <w:p w:rsidR="00797E00" w:rsidRPr="00B07896" w:rsidRDefault="00797E00" w:rsidP="00F23AC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009" w:type="dxa"/>
          </w:tcPr>
          <w:p w:rsidR="00797E00" w:rsidRPr="00B07896" w:rsidRDefault="00797E00" w:rsidP="00F23AC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</w:tr>
    </w:tbl>
    <w:p w:rsidR="00797E00" w:rsidRPr="00B07896" w:rsidRDefault="00797E00" w:rsidP="00992C71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tbl>
      <w:tblPr>
        <w:tblW w:w="108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33"/>
        <w:gridCol w:w="2821"/>
        <w:gridCol w:w="2820"/>
        <w:gridCol w:w="2530"/>
        <w:gridCol w:w="2177"/>
      </w:tblGrid>
      <w:tr w:rsidR="00797E00" w:rsidRPr="00B07896" w:rsidTr="00DC24D7">
        <w:tc>
          <w:tcPr>
            <w:tcW w:w="533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821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Название произведения и автор (по возможности)</w:t>
            </w:r>
          </w:p>
        </w:tc>
        <w:tc>
          <w:tcPr>
            <w:tcW w:w="2820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Страна</w:t>
            </w:r>
          </w:p>
        </w:tc>
        <w:tc>
          <w:tcPr>
            <w:tcW w:w="2530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Век / Эпоха</w:t>
            </w:r>
          </w:p>
        </w:tc>
        <w:tc>
          <w:tcPr>
            <w:tcW w:w="2177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Местонахождение</w:t>
            </w:r>
          </w:p>
        </w:tc>
      </w:tr>
      <w:tr w:rsidR="00797E00" w:rsidRPr="00B07896" w:rsidTr="00DC24D7">
        <w:tc>
          <w:tcPr>
            <w:tcW w:w="533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821" w:type="dxa"/>
          </w:tcPr>
          <w:p w:rsidR="00797E00" w:rsidRPr="00B07896" w:rsidRDefault="00797E00" w:rsidP="00AA1F9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 xml:space="preserve">Жрец Аменхотеп и жрица </w:t>
            </w:r>
            <w:proofErr w:type="spellStart"/>
            <w:r w:rsidRPr="00B07896">
              <w:rPr>
                <w:rFonts w:ascii="Times New Roman" w:hAnsi="Times New Roman"/>
                <w:sz w:val="24"/>
                <w:szCs w:val="24"/>
              </w:rPr>
              <w:t>Раннаи</w:t>
            </w:r>
            <w:proofErr w:type="spellEnd"/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br/>
            </w:r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br/>
            </w:r>
          </w:p>
        </w:tc>
        <w:tc>
          <w:tcPr>
            <w:tcW w:w="2820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Древний Египет</w:t>
            </w:r>
          </w:p>
        </w:tc>
        <w:tc>
          <w:tcPr>
            <w:tcW w:w="2530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XVI</w:t>
            </w: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век до н. э.</w:t>
            </w:r>
          </w:p>
        </w:tc>
        <w:tc>
          <w:tcPr>
            <w:tcW w:w="2177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Государственный музей изобразительных искусств им. А.С. Пушкина. Москва</w:t>
            </w:r>
          </w:p>
        </w:tc>
      </w:tr>
      <w:tr w:rsidR="00797E00" w:rsidRPr="00B07896" w:rsidTr="00DC24D7">
        <w:tc>
          <w:tcPr>
            <w:tcW w:w="533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821" w:type="dxa"/>
          </w:tcPr>
          <w:p w:rsidR="00797E00" w:rsidRPr="00B07896" w:rsidRDefault="00797E00" w:rsidP="008A274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B07896">
              <w:rPr>
                <w:rFonts w:ascii="Times New Roman" w:hAnsi="Times New Roman"/>
                <w:bCs/>
                <w:color w:val="252525"/>
                <w:sz w:val="24"/>
                <w:szCs w:val="24"/>
                <w:shd w:val="clear" w:color="auto" w:fill="FFFFFF"/>
              </w:rPr>
              <w:t>Влади́мирская</w:t>
            </w:r>
            <w:proofErr w:type="spellEnd"/>
            <w:proofErr w:type="gramEnd"/>
            <w:r w:rsidRPr="00B07896">
              <w:rPr>
                <w:rFonts w:ascii="Times New Roman" w:hAnsi="Times New Roman"/>
                <w:bCs/>
                <w:color w:val="252525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B07896">
              <w:rPr>
                <w:rFonts w:ascii="Times New Roman" w:hAnsi="Times New Roman"/>
                <w:bCs/>
                <w:color w:val="252525"/>
                <w:sz w:val="24"/>
                <w:szCs w:val="24"/>
                <w:shd w:val="clear" w:color="auto" w:fill="FFFFFF"/>
              </w:rPr>
              <w:t>ико́на</w:t>
            </w:r>
            <w:proofErr w:type="spellEnd"/>
            <w:r w:rsidRPr="00B07896">
              <w:rPr>
                <w:rFonts w:ascii="Times New Roman" w:hAnsi="Times New Roman"/>
                <w:bCs/>
                <w:color w:val="252525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B07896">
              <w:rPr>
                <w:rFonts w:ascii="Times New Roman" w:hAnsi="Times New Roman"/>
                <w:bCs/>
                <w:color w:val="252525"/>
                <w:sz w:val="24"/>
                <w:szCs w:val="24"/>
                <w:shd w:val="clear" w:color="auto" w:fill="FFFFFF"/>
              </w:rPr>
              <w:t>Бо́жией</w:t>
            </w:r>
            <w:proofErr w:type="spellEnd"/>
            <w:r w:rsidRPr="00B07896">
              <w:rPr>
                <w:rFonts w:ascii="Times New Roman" w:hAnsi="Times New Roman"/>
                <w:bCs/>
                <w:color w:val="252525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B07896">
              <w:rPr>
                <w:rFonts w:ascii="Times New Roman" w:hAnsi="Times New Roman"/>
                <w:bCs/>
                <w:color w:val="252525"/>
                <w:sz w:val="24"/>
                <w:szCs w:val="24"/>
                <w:shd w:val="clear" w:color="auto" w:fill="FFFFFF"/>
              </w:rPr>
              <w:t>Ма́тери</w:t>
            </w:r>
            <w:proofErr w:type="spellEnd"/>
            <w:r w:rsidRPr="00B07896">
              <w:rPr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t> </w:t>
            </w:r>
          </w:p>
        </w:tc>
        <w:tc>
          <w:tcPr>
            <w:tcW w:w="2820" w:type="dxa"/>
          </w:tcPr>
          <w:p w:rsidR="00797E00" w:rsidRPr="00B07896" w:rsidRDefault="00797E00" w:rsidP="008A274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Византийская икона </w:t>
            </w:r>
          </w:p>
        </w:tc>
        <w:tc>
          <w:tcPr>
            <w:tcW w:w="2530" w:type="dxa"/>
          </w:tcPr>
          <w:p w:rsidR="00797E00" w:rsidRPr="00B07896" w:rsidRDefault="00797E00" w:rsidP="008A274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Написана в V в., прибыла в Древнюю Русь в 12 </w:t>
            </w:r>
            <w:proofErr w:type="gramStart"/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</w:t>
            </w:r>
            <w:proofErr w:type="gramEnd"/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177" w:type="dxa"/>
          </w:tcPr>
          <w:p w:rsidR="00797E00" w:rsidRPr="00B07896" w:rsidRDefault="00797E00" w:rsidP="008A274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Храм-музей Святителя Николая в Толмачах</w:t>
            </w:r>
            <w:r w:rsidRPr="00B07896">
              <w:rPr>
                <w:rStyle w:val="apple-converted-space"/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t> </w:t>
            </w:r>
            <w:r w:rsidRPr="00B07896">
              <w:rPr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t xml:space="preserve">при </w:t>
            </w:r>
            <w:r w:rsidRPr="00B07896">
              <w:rPr>
                <w:rFonts w:ascii="Times New Roman" w:hAnsi="Times New Roman"/>
                <w:color w:val="252525"/>
                <w:sz w:val="24"/>
                <w:szCs w:val="24"/>
                <w:shd w:val="clear" w:color="auto" w:fill="FFFFFF"/>
              </w:rPr>
              <w:lastRenderedPageBreak/>
              <w:t>Третьяковской галерее</w:t>
            </w:r>
          </w:p>
        </w:tc>
      </w:tr>
      <w:tr w:rsidR="00797E00" w:rsidRPr="00B07896" w:rsidTr="00DC24D7">
        <w:tc>
          <w:tcPr>
            <w:tcW w:w="533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3.</w:t>
            </w:r>
          </w:p>
        </w:tc>
        <w:tc>
          <w:tcPr>
            <w:tcW w:w="2821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Оперный театр,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арх. </w:t>
            </w:r>
            <w:proofErr w:type="spellStart"/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Йорн</w:t>
            </w:r>
            <w:proofErr w:type="spellEnd"/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Уотзон</w:t>
            </w:r>
            <w:proofErr w:type="spellEnd"/>
          </w:p>
        </w:tc>
        <w:tc>
          <w:tcPr>
            <w:tcW w:w="2820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Австралия</w:t>
            </w:r>
          </w:p>
        </w:tc>
        <w:tc>
          <w:tcPr>
            <w:tcW w:w="2530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1959 – 1973 гг.</w:t>
            </w:r>
          </w:p>
        </w:tc>
        <w:tc>
          <w:tcPr>
            <w:tcW w:w="2177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г. Сидней</w:t>
            </w:r>
          </w:p>
        </w:tc>
      </w:tr>
    </w:tbl>
    <w:p w:rsidR="00797E00" w:rsidRPr="00B07896" w:rsidRDefault="00797E00" w:rsidP="004E7DC4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797E00" w:rsidRPr="00B07896" w:rsidRDefault="0096045B" w:rsidP="004E7DC4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Критерии оценки:</w:t>
      </w:r>
    </w:p>
    <w:p w:rsidR="00797E00" w:rsidRPr="00B07896" w:rsidRDefault="00797E00" w:rsidP="0082488E">
      <w:pPr>
        <w:pStyle w:val="a4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называет произведения и указывает их автора. По </w:t>
      </w:r>
      <w:r w:rsidRPr="00B07896">
        <w:rPr>
          <w:rFonts w:ascii="Times New Roman" w:hAnsi="Times New Roman"/>
          <w:b/>
          <w:sz w:val="24"/>
          <w:szCs w:val="24"/>
        </w:rPr>
        <w:t>1 баллу</w:t>
      </w:r>
      <w:r w:rsidRPr="00B07896">
        <w:rPr>
          <w:rFonts w:ascii="Times New Roman" w:hAnsi="Times New Roman"/>
          <w:sz w:val="24"/>
          <w:szCs w:val="24"/>
        </w:rPr>
        <w:t xml:space="preserve"> за верное именование. </w:t>
      </w:r>
      <w:r w:rsidRPr="00B07896">
        <w:rPr>
          <w:rFonts w:ascii="Times New Roman" w:hAnsi="Times New Roman"/>
          <w:b/>
          <w:sz w:val="24"/>
          <w:szCs w:val="24"/>
        </w:rPr>
        <w:t>Всего – 3 балла.</w:t>
      </w:r>
    </w:p>
    <w:p w:rsidR="00797E00" w:rsidRPr="00B07896" w:rsidRDefault="00797E00" w:rsidP="0082488E">
      <w:pPr>
        <w:pStyle w:val="a4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определяет страну/культуру и эпоху, к которой относятся произведения. По 0,5 баллов правильный ответ. </w:t>
      </w:r>
      <w:r w:rsidRPr="00B07896">
        <w:rPr>
          <w:rFonts w:ascii="Times New Roman" w:hAnsi="Times New Roman"/>
          <w:b/>
          <w:sz w:val="24"/>
          <w:szCs w:val="24"/>
        </w:rPr>
        <w:t>Всего – 3 балла.</w:t>
      </w:r>
    </w:p>
    <w:p w:rsidR="00797E00" w:rsidRPr="00B07896" w:rsidRDefault="00797E00" w:rsidP="0082488E">
      <w:pPr>
        <w:pStyle w:val="a4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определяет местонахождение произведения. По </w:t>
      </w:r>
      <w:r w:rsidRPr="00B07896">
        <w:rPr>
          <w:rFonts w:ascii="Times New Roman" w:hAnsi="Times New Roman"/>
          <w:b/>
          <w:sz w:val="24"/>
          <w:szCs w:val="24"/>
        </w:rPr>
        <w:t>1 ба</w:t>
      </w:r>
      <w:r w:rsidRPr="00B07896">
        <w:rPr>
          <w:rFonts w:ascii="Times New Roman" w:hAnsi="Times New Roman"/>
          <w:sz w:val="24"/>
          <w:szCs w:val="24"/>
        </w:rPr>
        <w:t xml:space="preserve">ллу за правильный ответ. </w:t>
      </w:r>
      <w:r w:rsidRPr="00B07896">
        <w:rPr>
          <w:rFonts w:ascii="Times New Roman" w:hAnsi="Times New Roman"/>
          <w:b/>
          <w:sz w:val="24"/>
          <w:szCs w:val="24"/>
        </w:rPr>
        <w:t>Всего – 3 балла.</w:t>
      </w:r>
    </w:p>
    <w:p w:rsidR="00797E00" w:rsidRPr="00B07896" w:rsidRDefault="00797E00" w:rsidP="0082488E">
      <w:pPr>
        <w:spacing w:after="0" w:line="240" w:lineRule="auto"/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Максимальное количество баллов за задание: 9 баллов.</w:t>
      </w:r>
    </w:p>
    <w:p w:rsidR="00797E00" w:rsidRPr="00B07896" w:rsidRDefault="00797E00" w:rsidP="004E7DC4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797E00" w:rsidRPr="00B07896" w:rsidRDefault="00797E00" w:rsidP="004E7DC4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 xml:space="preserve">Задание 4. Дана репродукция работы скульптора </w:t>
      </w:r>
      <w:proofErr w:type="spellStart"/>
      <w:r w:rsidR="008C7012" w:rsidRPr="00B07896">
        <w:rPr>
          <w:rFonts w:ascii="Times New Roman" w:hAnsi="Times New Roman"/>
          <w:b/>
          <w:sz w:val="24"/>
          <w:szCs w:val="24"/>
        </w:rPr>
        <w:t>Аниш</w:t>
      </w:r>
      <w:proofErr w:type="spellEnd"/>
      <w:r w:rsidR="008C7012" w:rsidRPr="00B07896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="008C7012" w:rsidRPr="00B07896">
        <w:rPr>
          <w:rFonts w:ascii="Times New Roman" w:hAnsi="Times New Roman"/>
          <w:b/>
          <w:sz w:val="24"/>
          <w:szCs w:val="24"/>
        </w:rPr>
        <w:t>Капур</w:t>
      </w:r>
      <w:proofErr w:type="spellEnd"/>
      <w:r w:rsidRPr="00B07896">
        <w:rPr>
          <w:rFonts w:ascii="Times New Roman" w:hAnsi="Times New Roman"/>
          <w:b/>
          <w:sz w:val="24"/>
          <w:szCs w:val="24"/>
        </w:rPr>
        <w:t>.</w:t>
      </w:r>
    </w:p>
    <w:p w:rsidR="00797E00" w:rsidRPr="00B07896" w:rsidRDefault="00797E00" w:rsidP="004E7DC4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797E00" w:rsidRPr="00B07896" w:rsidRDefault="00797E00" w:rsidP="004E7DC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Напишите 15 определений (одиночных или развернутых), которые помогут воспроизвести порождаемое ей настроение.</w:t>
      </w:r>
    </w:p>
    <w:p w:rsidR="00797E00" w:rsidRPr="00B07896" w:rsidRDefault="00797E00" w:rsidP="004E7DC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Дайте произведению название, поясните его выбор.</w:t>
      </w:r>
    </w:p>
    <w:p w:rsidR="00797E00" w:rsidRPr="00B07896" w:rsidRDefault="00797E00" w:rsidP="004E7DC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97E00" w:rsidRPr="00B07896" w:rsidRDefault="00347E52" w:rsidP="004E7DC4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B07896">
        <w:rPr>
          <w:noProof/>
          <w:sz w:val="24"/>
          <w:szCs w:val="24"/>
          <w:lang w:eastAsia="ru-RU"/>
        </w:rPr>
        <w:drawing>
          <wp:inline distT="0" distB="0" distL="0" distR="0" wp14:anchorId="1279B330" wp14:editId="61DBF4D4">
            <wp:extent cx="3304540" cy="2188845"/>
            <wp:effectExtent l="0" t="0" r="0" b="1905"/>
            <wp:docPr id="4" name="Рисунок 4" descr="Скульптура &quot;Зеркальный боб&quot; или &quot;Небесные врата&quot;, автор Аниш Капу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кульптура &quot;Зеркальный боб&quot; или &quot;Небесные врата&quot;, автор Аниш Капур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40" cy="218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0988"/>
      </w:tblGrid>
      <w:tr w:rsidR="00797E00" w:rsidRPr="00B07896" w:rsidTr="00E408E6">
        <w:tc>
          <w:tcPr>
            <w:tcW w:w="10988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15 определений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Простые эпитеты: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Монументальность, величие, неоднозначные чувства и т.д.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Сложные определения описательного характера: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огромная капля, зеркальная </w:t>
            </w:r>
            <w:proofErr w:type="spellStart"/>
            <w:r w:rsidRPr="00B07896">
              <w:rPr>
                <w:rFonts w:ascii="Times New Roman" w:hAnsi="Times New Roman"/>
                <w:sz w:val="24"/>
                <w:szCs w:val="24"/>
              </w:rPr>
              <w:t>фасолька</w:t>
            </w:r>
            <w:proofErr w:type="spellEnd"/>
            <w:r w:rsidRPr="00B07896">
              <w:rPr>
                <w:rFonts w:ascii="Times New Roman" w:hAnsi="Times New Roman"/>
                <w:sz w:val="24"/>
                <w:szCs w:val="24"/>
              </w:rPr>
              <w:t>, плавный изгиб, магическое зеркало, притягательная сфера, фантастический гриб, небесная сфера, серебристое облако, отражённый город, волшебное преломление, восьмое чудо света, и т.д.</w:t>
            </w:r>
            <w:proofErr w:type="gramEnd"/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Поэтические аналоги художественного образа: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33959" w:rsidRPr="00B07896">
              <w:rPr>
                <w:rFonts w:ascii="Times New Roman" w:hAnsi="Times New Roman"/>
                <w:sz w:val="24"/>
                <w:szCs w:val="24"/>
              </w:rPr>
              <w:t>с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>имвол неба, воплощение мечты, и т.д.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Осмысление материалов, из которых создана скульптура; внимание к композиционным элементам: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07896">
              <w:rPr>
                <w:rFonts w:ascii="Times New Roman" w:hAnsi="Times New Roman"/>
                <w:color w:val="252525"/>
                <w:sz w:val="24"/>
                <w:szCs w:val="24"/>
              </w:rPr>
              <w:t>Скульптура состоит из 168 листов</w:t>
            </w:r>
            <w:r w:rsidRPr="00B07896">
              <w:rPr>
                <w:rStyle w:val="apple-converted-space"/>
                <w:rFonts w:ascii="Times New Roman" w:hAnsi="Times New Roman"/>
                <w:color w:val="252525"/>
                <w:sz w:val="24"/>
                <w:szCs w:val="24"/>
              </w:rPr>
              <w:t> </w:t>
            </w:r>
            <w:r w:rsidRPr="00B07896">
              <w:rPr>
                <w:rFonts w:ascii="Times New Roman" w:hAnsi="Times New Roman"/>
                <w:color w:val="252525"/>
                <w:sz w:val="24"/>
                <w:szCs w:val="24"/>
              </w:rPr>
              <w:t>нержавеющей стали, отполированных настолько, что её внешняя поверхность не имеет видимых швов. Размеры скульптуры — 10 (высота) х 20 (длина) х 13 (ширина) метров, вес — порядка 100 тонн.</w:t>
            </w:r>
          </w:p>
          <w:p w:rsidR="00797E00" w:rsidRPr="00B07896" w:rsidRDefault="00797E00" w:rsidP="00430746">
            <w:pPr>
              <w:pStyle w:val="ac"/>
              <w:shd w:val="clear" w:color="auto" w:fill="FFFFFF"/>
              <w:spacing w:before="120" w:beforeAutospacing="0" w:after="120" w:afterAutospacing="0" w:line="163" w:lineRule="atLeast"/>
              <w:rPr>
                <w:color w:val="252525"/>
              </w:rPr>
            </w:pPr>
            <w:r w:rsidRPr="00B07896">
              <w:rPr>
                <w:b/>
              </w:rPr>
              <w:t xml:space="preserve">Знание конкретных </w:t>
            </w:r>
            <w:proofErr w:type="gramStart"/>
            <w:r w:rsidRPr="00B07896">
              <w:rPr>
                <w:b/>
              </w:rPr>
              <w:t>фактов об</w:t>
            </w:r>
            <w:proofErr w:type="gramEnd"/>
            <w:r w:rsidRPr="00B07896">
              <w:rPr>
                <w:b/>
              </w:rPr>
              <w:t xml:space="preserve"> этой скульптуре:</w:t>
            </w:r>
            <w:r w:rsidRPr="00B07896">
              <w:t xml:space="preserve"> </w:t>
            </w:r>
            <w:proofErr w:type="spellStart"/>
            <w:r w:rsidRPr="00B07896">
              <w:rPr>
                <w:b/>
                <w:bCs/>
              </w:rPr>
              <w:t>Клауд-Гейт</w:t>
            </w:r>
            <w:proofErr w:type="spellEnd"/>
            <w:r w:rsidRPr="00B07896">
              <w:rPr>
                <w:rStyle w:val="apple-converted-space"/>
                <w:color w:val="252525"/>
              </w:rPr>
              <w:t> </w:t>
            </w:r>
            <w:r w:rsidRPr="00B07896">
              <w:t>(</w:t>
            </w:r>
            <w:r w:rsidRPr="00B07896">
              <w:rPr>
                <w:b/>
                <w:i/>
                <w:iCs/>
              </w:rPr>
              <w:t>Облачные врата</w:t>
            </w:r>
            <w:r w:rsidRPr="00B07896">
              <w:t>) —</w:t>
            </w:r>
            <w:r w:rsidRPr="00B07896">
              <w:rPr>
                <w:rStyle w:val="apple-converted-space"/>
                <w:color w:val="252525"/>
              </w:rPr>
              <w:t> </w:t>
            </w:r>
            <w:r w:rsidRPr="00B07896">
              <w:t>общественная скульптура, расположенная на площади AT&amp;T Плаза в</w:t>
            </w:r>
            <w:r w:rsidRPr="00B07896">
              <w:rPr>
                <w:rStyle w:val="apple-converted-space"/>
                <w:color w:val="252525"/>
              </w:rPr>
              <w:t> </w:t>
            </w:r>
            <w:proofErr w:type="gramStart"/>
            <w:r w:rsidRPr="00B07896">
              <w:t>Миллениум-парке</w:t>
            </w:r>
            <w:proofErr w:type="gramEnd"/>
            <w:r w:rsidRPr="00B07896">
              <w:t>, деловом квартале</w:t>
            </w:r>
            <w:r w:rsidRPr="00B07896">
              <w:rPr>
                <w:rStyle w:val="apple-converted-space"/>
                <w:color w:val="252525"/>
              </w:rPr>
              <w:t> </w:t>
            </w:r>
            <w:r w:rsidRPr="00B07896">
              <w:t>Чикаго Луп</w:t>
            </w:r>
            <w:r w:rsidRPr="00B07896">
              <w:rPr>
                <w:rStyle w:val="apple-converted-space"/>
                <w:color w:val="252525"/>
              </w:rPr>
              <w:t> </w:t>
            </w:r>
            <w:r w:rsidRPr="00B07896">
              <w:t>города</w:t>
            </w:r>
            <w:r w:rsidRPr="00B07896">
              <w:rPr>
                <w:rStyle w:val="apple-converted-space"/>
                <w:color w:val="252525"/>
              </w:rPr>
              <w:t> </w:t>
            </w:r>
            <w:r w:rsidRPr="00B07896">
              <w:t>Чикаго, штат</w:t>
            </w:r>
            <w:r w:rsidRPr="00B07896">
              <w:rPr>
                <w:rStyle w:val="apple-converted-space"/>
                <w:color w:val="252525"/>
              </w:rPr>
              <w:t> </w:t>
            </w:r>
            <w:r w:rsidRPr="00B07896">
              <w:t>Иллинойс. Автор скульптуры — британский скульптор и художник</w:t>
            </w:r>
            <w:r w:rsidRPr="00B07896">
              <w:rPr>
                <w:rStyle w:val="apple-converted-space"/>
                <w:color w:val="252525"/>
              </w:rPr>
              <w:t> </w:t>
            </w:r>
            <w:proofErr w:type="spellStart"/>
            <w:r w:rsidRPr="00B07896">
              <w:t>Аниш</w:t>
            </w:r>
            <w:proofErr w:type="spellEnd"/>
            <w:r w:rsidRPr="00B07896">
              <w:t xml:space="preserve"> </w:t>
            </w:r>
            <w:proofErr w:type="spellStart"/>
            <w:r w:rsidRPr="00B07896">
              <w:t>Капур</w:t>
            </w:r>
            <w:proofErr w:type="spellEnd"/>
            <w:r w:rsidRPr="00B07896">
              <w:t>. Построенная в 2004—2006 годах, скульптура имеет прозвище «Зеркальный боб» за свою</w:t>
            </w:r>
            <w:r w:rsidRPr="00B07896">
              <w:rPr>
                <w:rStyle w:val="apple-converted-space"/>
                <w:color w:val="252525"/>
              </w:rPr>
              <w:t> </w:t>
            </w:r>
            <w:r w:rsidRPr="00B07896">
              <w:t>бобо-образную</w:t>
            </w:r>
            <w:r w:rsidRPr="00B07896">
              <w:rPr>
                <w:rStyle w:val="apple-converted-space"/>
                <w:color w:val="252525"/>
              </w:rPr>
              <w:t> </w:t>
            </w:r>
            <w:r w:rsidRPr="00B07896">
              <w:t>форму. Считается, что образ скульптуры был навеян видом капли</w:t>
            </w:r>
            <w:r w:rsidRPr="00B07896">
              <w:rPr>
                <w:rStyle w:val="apple-converted-space"/>
                <w:color w:val="252525"/>
              </w:rPr>
              <w:t> </w:t>
            </w:r>
            <w:r w:rsidRPr="00B07896">
              <w:t>ртути</w:t>
            </w:r>
          </w:p>
        </w:tc>
      </w:tr>
      <w:tr w:rsidR="00797E00" w:rsidRPr="00B07896" w:rsidTr="00DC24D7">
        <w:tc>
          <w:tcPr>
            <w:tcW w:w="10988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Название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Оригинальное название скульптуры «</w:t>
            </w:r>
            <w:proofErr w:type="spellStart"/>
            <w:r w:rsidRPr="00B07896">
              <w:rPr>
                <w:rFonts w:ascii="Times New Roman" w:hAnsi="Times New Roman"/>
                <w:b/>
                <w:bCs/>
                <w:color w:val="252525"/>
                <w:sz w:val="24"/>
                <w:szCs w:val="24"/>
              </w:rPr>
              <w:t>Клауд-Гейт</w:t>
            </w:r>
            <w:proofErr w:type="spellEnd"/>
            <w:r w:rsidRPr="00B07896">
              <w:rPr>
                <w:rStyle w:val="apple-converted-space"/>
                <w:rFonts w:ascii="Times New Roman" w:hAnsi="Times New Roman"/>
                <w:color w:val="252525"/>
                <w:sz w:val="24"/>
                <w:szCs w:val="24"/>
              </w:rPr>
              <w:t> </w:t>
            </w:r>
            <w:r w:rsidRPr="00B07896">
              <w:rPr>
                <w:rFonts w:ascii="Times New Roman" w:hAnsi="Times New Roman"/>
                <w:color w:val="252525"/>
                <w:sz w:val="24"/>
                <w:szCs w:val="24"/>
              </w:rPr>
              <w:t>(</w:t>
            </w:r>
            <w:r w:rsidRPr="00B07896">
              <w:rPr>
                <w:rFonts w:ascii="Times New Roman" w:hAnsi="Times New Roman"/>
                <w:b/>
                <w:i/>
                <w:iCs/>
                <w:color w:val="252525"/>
                <w:sz w:val="24"/>
                <w:szCs w:val="24"/>
              </w:rPr>
              <w:t>Облачные врата</w:t>
            </w:r>
            <w:r w:rsidRPr="00B07896">
              <w:rPr>
                <w:rFonts w:ascii="Times New Roman" w:hAnsi="Times New Roman"/>
                <w:color w:val="252525"/>
                <w:sz w:val="24"/>
                <w:szCs w:val="24"/>
              </w:rPr>
              <w:t>) 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</w:tbl>
    <w:p w:rsidR="00797E00" w:rsidRPr="00B07896" w:rsidRDefault="00797E00" w:rsidP="004E7DC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96045B" w:rsidRPr="00B07896" w:rsidRDefault="0096045B" w:rsidP="0096045B">
      <w:pPr>
        <w:pStyle w:val="a4"/>
        <w:spacing w:after="0" w:line="240" w:lineRule="auto"/>
        <w:ind w:left="1069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Критерии оценки:</w:t>
      </w:r>
    </w:p>
    <w:p w:rsidR="00797E00" w:rsidRPr="00B07896" w:rsidRDefault="00797E00" w:rsidP="0096045B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Участник называет простые эпитеты – </w:t>
      </w:r>
      <w:r w:rsidRPr="00B07896">
        <w:rPr>
          <w:rFonts w:ascii="Times New Roman" w:hAnsi="Times New Roman"/>
          <w:b/>
          <w:sz w:val="24"/>
          <w:szCs w:val="24"/>
        </w:rPr>
        <w:t>1 ба</w:t>
      </w:r>
      <w:r w:rsidRPr="00B07896">
        <w:rPr>
          <w:rFonts w:ascii="Times New Roman" w:hAnsi="Times New Roman"/>
          <w:sz w:val="24"/>
          <w:szCs w:val="24"/>
        </w:rPr>
        <w:t xml:space="preserve">лл; Участник называет сложные описательные определения – </w:t>
      </w:r>
      <w:r w:rsidRPr="00B07896">
        <w:rPr>
          <w:rFonts w:ascii="Times New Roman" w:hAnsi="Times New Roman"/>
          <w:b/>
          <w:sz w:val="24"/>
          <w:szCs w:val="24"/>
        </w:rPr>
        <w:t>2 балла</w:t>
      </w:r>
      <w:r w:rsidRPr="00B07896">
        <w:rPr>
          <w:rFonts w:ascii="Times New Roman" w:hAnsi="Times New Roman"/>
          <w:sz w:val="24"/>
          <w:szCs w:val="24"/>
        </w:rPr>
        <w:t xml:space="preserve">; участник находит поэтические аналоги художественному образу – </w:t>
      </w:r>
      <w:r w:rsidRPr="00B07896">
        <w:rPr>
          <w:rFonts w:ascii="Times New Roman" w:hAnsi="Times New Roman"/>
          <w:b/>
          <w:sz w:val="24"/>
          <w:szCs w:val="24"/>
        </w:rPr>
        <w:t>3</w:t>
      </w:r>
      <w:r w:rsidRPr="00B07896">
        <w:rPr>
          <w:rFonts w:ascii="Times New Roman" w:hAnsi="Times New Roman"/>
          <w:sz w:val="24"/>
          <w:szCs w:val="24"/>
        </w:rPr>
        <w:t xml:space="preserve"> </w:t>
      </w:r>
      <w:r w:rsidRPr="00B07896">
        <w:rPr>
          <w:rFonts w:ascii="Times New Roman" w:hAnsi="Times New Roman"/>
          <w:b/>
          <w:sz w:val="24"/>
          <w:szCs w:val="24"/>
        </w:rPr>
        <w:t>ба</w:t>
      </w:r>
      <w:r w:rsidRPr="00B07896">
        <w:rPr>
          <w:rFonts w:ascii="Times New Roman" w:hAnsi="Times New Roman"/>
          <w:sz w:val="24"/>
          <w:szCs w:val="24"/>
        </w:rPr>
        <w:t xml:space="preserve">лла; участник обращает внимание на художественный материал и объясняет смысл </w:t>
      </w:r>
      <w:r w:rsidRPr="00B07896">
        <w:rPr>
          <w:rFonts w:ascii="Times New Roman" w:hAnsi="Times New Roman"/>
          <w:sz w:val="24"/>
          <w:szCs w:val="24"/>
        </w:rPr>
        <w:lastRenderedPageBreak/>
        <w:t xml:space="preserve">использования данного материала или  участник указывает конкретные </w:t>
      </w:r>
      <w:proofErr w:type="gramStart"/>
      <w:r w:rsidRPr="00B07896">
        <w:rPr>
          <w:rFonts w:ascii="Times New Roman" w:hAnsi="Times New Roman"/>
          <w:sz w:val="24"/>
          <w:szCs w:val="24"/>
        </w:rPr>
        <w:t>факты о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данной скульптуре – </w:t>
      </w:r>
      <w:r w:rsidRPr="00B07896">
        <w:rPr>
          <w:rFonts w:ascii="Times New Roman" w:hAnsi="Times New Roman"/>
          <w:b/>
          <w:sz w:val="24"/>
          <w:szCs w:val="24"/>
        </w:rPr>
        <w:t>4 балла</w:t>
      </w:r>
      <w:r w:rsidRPr="00B07896">
        <w:rPr>
          <w:rFonts w:ascii="Times New Roman" w:hAnsi="Times New Roman"/>
          <w:sz w:val="24"/>
          <w:szCs w:val="24"/>
        </w:rPr>
        <w:t xml:space="preserve">. </w:t>
      </w:r>
      <w:r w:rsidRPr="00B07896">
        <w:rPr>
          <w:rFonts w:ascii="Times New Roman" w:hAnsi="Times New Roman"/>
          <w:b/>
          <w:sz w:val="24"/>
          <w:szCs w:val="24"/>
        </w:rPr>
        <w:t>Всего – 10 баллов.</w:t>
      </w:r>
    </w:p>
    <w:p w:rsidR="00797E00" w:rsidRPr="00B07896" w:rsidRDefault="00797E00" w:rsidP="00597C96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Участник дает подходящее и звучное название скульптуре (неважно совпадает ли оно с реальным названием) – </w:t>
      </w:r>
      <w:r w:rsidRPr="00B07896">
        <w:rPr>
          <w:rFonts w:ascii="Times New Roman" w:hAnsi="Times New Roman"/>
          <w:b/>
          <w:sz w:val="24"/>
          <w:szCs w:val="24"/>
        </w:rPr>
        <w:t>1 балл.</w:t>
      </w:r>
    </w:p>
    <w:p w:rsidR="00797E00" w:rsidRPr="00B07896" w:rsidRDefault="00797E00" w:rsidP="00597C96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Участник убедительно поясняет смысл избранного названия – </w:t>
      </w:r>
      <w:r w:rsidRPr="00B07896">
        <w:rPr>
          <w:rFonts w:ascii="Times New Roman" w:hAnsi="Times New Roman"/>
          <w:b/>
          <w:sz w:val="24"/>
          <w:szCs w:val="24"/>
        </w:rPr>
        <w:t>2 балла.</w:t>
      </w:r>
    </w:p>
    <w:p w:rsidR="00797E00" w:rsidRPr="00B07896" w:rsidRDefault="00797E00" w:rsidP="00597C96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Максимальное количество баллов за задание: 13 баллов.</w:t>
      </w:r>
    </w:p>
    <w:p w:rsidR="00797E00" w:rsidRPr="00B07896" w:rsidRDefault="00797E00" w:rsidP="004E7DC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97E00" w:rsidRPr="00B07896" w:rsidRDefault="00797E00" w:rsidP="00597C96">
      <w:pPr>
        <w:spacing w:after="0" w:line="240" w:lineRule="auto"/>
        <w:ind w:firstLine="709"/>
        <w:jc w:val="both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b/>
          <w:color w:val="000000"/>
          <w:sz w:val="24"/>
          <w:szCs w:val="24"/>
          <w:lang w:eastAsia="ru-RU"/>
        </w:rPr>
        <w:t>Задание 5. Рассмотрите репродукцию.</w:t>
      </w:r>
    </w:p>
    <w:p w:rsidR="00797E00" w:rsidRPr="00B07896" w:rsidRDefault="00797E00" w:rsidP="00597C96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1. Если узнали произведение, напишите его название, автора и время создания.</w:t>
      </w:r>
    </w:p>
    <w:p w:rsidR="00797E00" w:rsidRPr="00B07896" w:rsidRDefault="00797E00" w:rsidP="00597C96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Напишите не менее 15 определений или словосочетаний, которые понадобятся для </w:t>
      </w:r>
      <w:proofErr w:type="gramStart"/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описания</w:t>
      </w:r>
      <w:proofErr w:type="gramEnd"/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запечатленного на репродукции образа.</w:t>
      </w:r>
    </w:p>
    <w:p w:rsidR="00797E00" w:rsidRPr="00B07896" w:rsidRDefault="00797E00" w:rsidP="00597C96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3. Распределите записанные определения по группам. Объясните принцип группировки.</w:t>
      </w:r>
    </w:p>
    <w:p w:rsidR="00797E00" w:rsidRPr="00B07896" w:rsidRDefault="00797E00" w:rsidP="00597C96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4. Назовите не менее трех известных произведений этого же автора.</w:t>
      </w:r>
    </w:p>
    <w:p w:rsidR="00797E00" w:rsidRPr="00B07896" w:rsidRDefault="00797E00" w:rsidP="00992C71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797E00" w:rsidRPr="00B07896" w:rsidRDefault="00347E52" w:rsidP="00992C71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noProof/>
          <w:sz w:val="24"/>
          <w:szCs w:val="24"/>
          <w:lang w:eastAsia="ru-RU"/>
        </w:rPr>
        <w:drawing>
          <wp:inline distT="0" distB="0" distL="0" distR="0" wp14:anchorId="4E4C524A" wp14:editId="60FDC296">
            <wp:extent cx="3415030" cy="2562860"/>
            <wp:effectExtent l="0" t="0" r="0" b="8890"/>
            <wp:docPr id="5" name="Рисунок 5" descr="http://www.colors.life/upload/blogs/0b/91/0b91dca60df91f8a071b7327309e5315_RSZ_6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colors.life/upload/blogs/0b/91/0b91dca60df91f8a071b7327309e5315_RSZ_690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5030" cy="256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51"/>
        <w:gridCol w:w="9037"/>
      </w:tblGrid>
      <w:tr w:rsidR="00797E00" w:rsidRPr="00B07896" w:rsidTr="00DC24D7">
        <w:tc>
          <w:tcPr>
            <w:tcW w:w="1951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Название произведения, автор, время создания</w:t>
            </w:r>
          </w:p>
        </w:tc>
        <w:tc>
          <w:tcPr>
            <w:tcW w:w="9037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«Сватовство майора», Павел Андреевич Федотов, 1848 г.</w:t>
            </w:r>
          </w:p>
        </w:tc>
      </w:tr>
      <w:tr w:rsidR="00797E00" w:rsidRPr="00B07896" w:rsidTr="00DC24D7">
        <w:tc>
          <w:tcPr>
            <w:tcW w:w="1951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Определения и словосочетания для описания произведения</w:t>
            </w:r>
          </w:p>
        </w:tc>
        <w:tc>
          <w:tcPr>
            <w:tcW w:w="9037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Сватовство девушки, дочь купца, богатое приданое, хорошие связи, старый жених, выгодная сделка, волнение невесты, ирония слуги, важный гость, выгодная сделка, человек превращается в вещь, нравы времени, продажа девушки, критический реализм. </w:t>
            </w:r>
            <w:proofErr w:type="gramEnd"/>
          </w:p>
        </w:tc>
      </w:tr>
      <w:tr w:rsidR="00797E00" w:rsidRPr="00B07896" w:rsidTr="00DC24D7">
        <w:tc>
          <w:tcPr>
            <w:tcW w:w="1951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Группировка определений</w:t>
            </w:r>
          </w:p>
        </w:tc>
        <w:tc>
          <w:tcPr>
            <w:tcW w:w="9037" w:type="dxa"/>
          </w:tcPr>
          <w:p w:rsidR="00797E00" w:rsidRPr="00B07896" w:rsidRDefault="00797E00" w:rsidP="00F257DB">
            <w:pPr>
              <w:pStyle w:val="ac"/>
              <w:spacing w:before="0" w:beforeAutospacing="0" w:after="0" w:afterAutospacing="0" w:line="102" w:lineRule="atLeast"/>
              <w:rPr>
                <w:color w:val="000000"/>
              </w:rPr>
            </w:pPr>
            <w:r w:rsidRPr="00B07896">
              <w:rPr>
                <w:b/>
                <w:color w:val="000000"/>
              </w:rPr>
              <w:t>Фактическое описание картины:</w:t>
            </w:r>
            <w:r w:rsidRPr="00B07896">
              <w:rPr>
                <w:color w:val="000000"/>
              </w:rPr>
              <w:t xml:space="preserve"> Картина «Сватовство майора» является наиболее известным полотном русского художника Павла Андреевича Федотова. Сюжет ее тесно связан с реальными историями того времени.</w:t>
            </w:r>
          </w:p>
          <w:p w:rsidR="00797E00" w:rsidRPr="00B07896" w:rsidRDefault="00797E00" w:rsidP="00F257DB">
            <w:pPr>
              <w:pStyle w:val="ac"/>
              <w:spacing w:before="0" w:beforeAutospacing="0" w:after="0" w:afterAutospacing="0" w:line="102" w:lineRule="atLeast"/>
              <w:rPr>
                <w:color w:val="000000"/>
              </w:rPr>
            </w:pPr>
            <w:r w:rsidRPr="00B07896">
              <w:rPr>
                <w:color w:val="000000"/>
              </w:rPr>
              <w:t xml:space="preserve">Часто обедневшие дворяне стремились заключить брак с </w:t>
            </w:r>
            <w:proofErr w:type="spellStart"/>
            <w:r w:rsidRPr="00B07896">
              <w:rPr>
                <w:color w:val="000000"/>
              </w:rPr>
              <w:t>дочерьми</w:t>
            </w:r>
            <w:proofErr w:type="spellEnd"/>
            <w:r w:rsidRPr="00B07896">
              <w:rPr>
                <w:color w:val="000000"/>
              </w:rPr>
              <w:t xml:space="preserve"> купцов, который позволял им получить богатое приданое. Таким образом, они обменивали свою знатность на золото, купцы же получали хорошие связи и родовитость для своих внуков. Естественно, что ни о какой любви речь не шла, ее не было ни с одной, ни с другой стороны.</w:t>
            </w:r>
          </w:p>
          <w:p w:rsidR="00797E00" w:rsidRPr="00B07896" w:rsidRDefault="00797E00" w:rsidP="00F257DB">
            <w:pPr>
              <w:pStyle w:val="ac"/>
              <w:spacing w:before="0" w:beforeAutospacing="0" w:after="0" w:afterAutospacing="0" w:line="102" w:lineRule="atLeast"/>
              <w:rPr>
                <w:color w:val="000000"/>
              </w:rPr>
            </w:pPr>
            <w:r w:rsidRPr="00B07896">
              <w:rPr>
                <w:color w:val="000000"/>
              </w:rPr>
              <w:t>Таким образом, полотно рассказывает нам о простой «продаже» девушки, которую воспитывали, наряжали, давали ей образование только для того, чтобы потом выгодно с пользой для себя выдать замуж. Мы понимаем, что при подобном подходе человек превращается в вещь. Вспомним слова знаменитой бесприданницы Н.А. Островского Ларисы: «Я – вещь, красивая игрушка». Вещь, которую можно при желании продать и получить с ее продажи выгоду.</w:t>
            </w:r>
          </w:p>
          <w:p w:rsidR="00797E00" w:rsidRPr="00B07896" w:rsidRDefault="00797E00" w:rsidP="00F257DB">
            <w:pPr>
              <w:pStyle w:val="ac"/>
              <w:spacing w:before="0" w:beforeAutospacing="0" w:after="0" w:afterAutospacing="0" w:line="102" w:lineRule="atLeast"/>
            </w:pPr>
            <w:r w:rsidRPr="00B07896">
              <w:t xml:space="preserve">Современники встретили картину с одобрением, о ней писали ведущие газеты 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Колористическое решение художественного образа:</w:t>
            </w: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тёплая цветовая гамма, приглушенный колорит, яркое белое  платье, и т.д.</w:t>
            </w:r>
          </w:p>
          <w:p w:rsidR="00797E00" w:rsidRPr="00B07896" w:rsidRDefault="00797E00" w:rsidP="00C16202">
            <w:pPr>
              <w:pStyle w:val="ac"/>
              <w:spacing w:before="0" w:beforeAutospacing="0" w:after="0" w:afterAutospacing="0" w:line="102" w:lineRule="atLeast"/>
              <w:rPr>
                <w:color w:val="000000"/>
              </w:rPr>
            </w:pPr>
            <w:r w:rsidRPr="00B07896">
              <w:rPr>
                <w:b/>
                <w:color w:val="000000"/>
              </w:rPr>
              <w:t>Композиционное описание картины:</w:t>
            </w:r>
            <w:r w:rsidRPr="00B07896">
              <w:rPr>
                <w:color w:val="000000"/>
              </w:rPr>
              <w:t xml:space="preserve"> сбалансированная, геометрически выверенная трехчастная композиция. Жених-офицер стоит в стороне, закручивая тугой ус и подумывая о богатом куше, который может получить после свадьбы. На </w:t>
            </w:r>
            <w:r w:rsidRPr="00B07896">
              <w:rPr>
                <w:color w:val="000000"/>
              </w:rPr>
              <w:lastRenderedPageBreak/>
              <w:t>центральном фоне испуганная и жеманная невеста, одетая в богатое розово-белое платье (являющаяся, возможно, единственным положительным персонажем этой картины), пытается убежать от матери, которая авторитарно удерживает дочь.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</w:rPr>
              <w:t>Рядом стоит отец девушки, торопливо застегивающий кафтан сюртука и также продумывающий свою выгоду от предстоящей свадьбы. Сваха обращена лицом к отцу семейства и пытается скрыть волнение невесты. Рядом прислуга, с иронией наблюдающая за происходящим, готовит комнату к встрече важного гостя. И только котенок на переднем фоне картины занят своим важным делом, он с довольным видом умывается и не думает о предстоящей помолвке</w:t>
            </w:r>
          </w:p>
        </w:tc>
      </w:tr>
      <w:tr w:rsidR="00797E00" w:rsidRPr="00B07896" w:rsidTr="00DC24D7">
        <w:tc>
          <w:tcPr>
            <w:tcW w:w="1951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Другие произведения этого автора</w:t>
            </w:r>
          </w:p>
        </w:tc>
        <w:tc>
          <w:tcPr>
            <w:tcW w:w="9037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0789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«Вдовушка», «Завтрак аристократа», «Свежий кавалер», «Игроки», «Разборчивая невеста»</w:t>
            </w:r>
          </w:p>
        </w:tc>
      </w:tr>
    </w:tbl>
    <w:p w:rsidR="00797E00" w:rsidRPr="00B07896" w:rsidRDefault="00797E00" w:rsidP="004E7DC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96045B" w:rsidRPr="00B07896" w:rsidRDefault="0096045B" w:rsidP="0096045B">
      <w:pPr>
        <w:pStyle w:val="a4"/>
        <w:spacing w:after="0" w:line="240" w:lineRule="auto"/>
        <w:ind w:left="1069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Критерии оценки:</w:t>
      </w:r>
    </w:p>
    <w:p w:rsidR="00797E00" w:rsidRPr="00B07896" w:rsidRDefault="00797E00" w:rsidP="0096045B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называет автора, название и время создания. </w:t>
      </w:r>
      <w:r w:rsidRPr="00B07896">
        <w:rPr>
          <w:rFonts w:ascii="Times New Roman" w:hAnsi="Times New Roman"/>
          <w:b/>
          <w:sz w:val="24"/>
          <w:szCs w:val="24"/>
        </w:rPr>
        <w:t>Всего – 2 балла.</w:t>
      </w:r>
    </w:p>
    <w:p w:rsidR="00797E00" w:rsidRPr="00B07896" w:rsidRDefault="00797E00" w:rsidP="00483D00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Среди определений участник дает фактическое описание картины – </w:t>
      </w:r>
      <w:r w:rsidRPr="00B07896">
        <w:rPr>
          <w:rFonts w:ascii="Times New Roman" w:hAnsi="Times New Roman"/>
          <w:b/>
          <w:sz w:val="24"/>
          <w:szCs w:val="24"/>
        </w:rPr>
        <w:t>1 балл</w:t>
      </w:r>
      <w:r w:rsidRPr="00B07896">
        <w:rPr>
          <w:rFonts w:ascii="Times New Roman" w:hAnsi="Times New Roman"/>
          <w:sz w:val="24"/>
          <w:szCs w:val="24"/>
        </w:rPr>
        <w:t xml:space="preserve">; подбирает эмоциональные эпитеты для своего описания – </w:t>
      </w:r>
      <w:r w:rsidRPr="00B07896">
        <w:rPr>
          <w:rFonts w:ascii="Times New Roman" w:hAnsi="Times New Roman"/>
          <w:b/>
          <w:sz w:val="24"/>
          <w:szCs w:val="24"/>
        </w:rPr>
        <w:t>2 балла</w:t>
      </w:r>
      <w:r w:rsidRPr="00B07896">
        <w:rPr>
          <w:rFonts w:ascii="Times New Roman" w:hAnsi="Times New Roman"/>
          <w:sz w:val="24"/>
          <w:szCs w:val="24"/>
        </w:rPr>
        <w:t xml:space="preserve">; анализирует колорит – </w:t>
      </w:r>
      <w:r w:rsidRPr="00B07896">
        <w:rPr>
          <w:rFonts w:ascii="Times New Roman" w:hAnsi="Times New Roman"/>
          <w:b/>
          <w:sz w:val="24"/>
          <w:szCs w:val="24"/>
        </w:rPr>
        <w:t>3 балла</w:t>
      </w:r>
      <w:r w:rsidRPr="00B07896">
        <w:rPr>
          <w:rFonts w:ascii="Times New Roman" w:hAnsi="Times New Roman"/>
          <w:sz w:val="24"/>
          <w:szCs w:val="24"/>
        </w:rPr>
        <w:t xml:space="preserve">; анализирует композицию или  сопоставляет данное произведения с другими произведениями в истории искусства – </w:t>
      </w:r>
      <w:r w:rsidRPr="00B07896">
        <w:rPr>
          <w:rFonts w:ascii="Times New Roman" w:hAnsi="Times New Roman"/>
          <w:b/>
          <w:sz w:val="24"/>
          <w:szCs w:val="24"/>
        </w:rPr>
        <w:t>4 балла</w:t>
      </w:r>
      <w:r w:rsidRPr="00B07896">
        <w:rPr>
          <w:rFonts w:ascii="Times New Roman" w:hAnsi="Times New Roman"/>
          <w:sz w:val="24"/>
          <w:szCs w:val="24"/>
        </w:rPr>
        <w:t xml:space="preserve">; приходит к аналитическим выводам о смысле произведения – 5 баллов. </w:t>
      </w:r>
      <w:r w:rsidRPr="00B07896">
        <w:rPr>
          <w:rFonts w:ascii="Times New Roman" w:hAnsi="Times New Roman"/>
          <w:b/>
          <w:sz w:val="24"/>
          <w:szCs w:val="24"/>
        </w:rPr>
        <w:t>Всего – 15 баллов.</w:t>
      </w:r>
    </w:p>
    <w:p w:rsidR="00797E00" w:rsidRPr="00B07896" w:rsidRDefault="00797E00" w:rsidP="00483D00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Участник предлагает вариант распределения собственных определений по группам – </w:t>
      </w:r>
      <w:r w:rsidRPr="00B07896">
        <w:rPr>
          <w:rFonts w:ascii="Times New Roman" w:hAnsi="Times New Roman"/>
          <w:b/>
          <w:sz w:val="24"/>
          <w:szCs w:val="24"/>
        </w:rPr>
        <w:t>1 балл</w:t>
      </w:r>
      <w:r w:rsidRPr="00B07896">
        <w:rPr>
          <w:rFonts w:ascii="Times New Roman" w:hAnsi="Times New Roman"/>
          <w:sz w:val="24"/>
          <w:szCs w:val="24"/>
        </w:rPr>
        <w:t xml:space="preserve">; объясняет принцип распределения – </w:t>
      </w:r>
      <w:r w:rsidRPr="00B07896">
        <w:rPr>
          <w:rFonts w:ascii="Times New Roman" w:hAnsi="Times New Roman"/>
          <w:b/>
          <w:sz w:val="24"/>
          <w:szCs w:val="24"/>
        </w:rPr>
        <w:t>1 балл</w:t>
      </w:r>
      <w:r w:rsidRPr="00B07896">
        <w:rPr>
          <w:rFonts w:ascii="Times New Roman" w:hAnsi="Times New Roman"/>
          <w:sz w:val="24"/>
          <w:szCs w:val="24"/>
        </w:rPr>
        <w:t xml:space="preserve">. </w:t>
      </w:r>
      <w:r w:rsidRPr="00B07896">
        <w:rPr>
          <w:rFonts w:ascii="Times New Roman" w:hAnsi="Times New Roman"/>
          <w:b/>
          <w:sz w:val="24"/>
          <w:szCs w:val="24"/>
        </w:rPr>
        <w:t>Всего – 2 балла.</w:t>
      </w:r>
    </w:p>
    <w:p w:rsidR="00797E00" w:rsidRPr="00B07896" w:rsidRDefault="00797E00" w:rsidP="00483D00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называет три и более произведений этого же автора – </w:t>
      </w:r>
      <w:r w:rsidRPr="00B07896">
        <w:rPr>
          <w:rFonts w:ascii="Times New Roman" w:hAnsi="Times New Roman"/>
          <w:b/>
          <w:sz w:val="24"/>
          <w:szCs w:val="24"/>
        </w:rPr>
        <w:t>1 балл.</w:t>
      </w:r>
    </w:p>
    <w:p w:rsidR="00797E00" w:rsidRPr="00B07896" w:rsidRDefault="00797E00" w:rsidP="00483D00">
      <w:pPr>
        <w:spacing w:after="0" w:line="240" w:lineRule="auto"/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Максимальное количество баллов за задание: 20 баллов.</w:t>
      </w:r>
    </w:p>
    <w:p w:rsidR="00797E00" w:rsidRPr="00B07896" w:rsidRDefault="00797E00" w:rsidP="004E7DC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97E00" w:rsidRPr="00B07896" w:rsidRDefault="00797E00" w:rsidP="008A6014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Задание 6. Даны 6 отрывков текстов произведений литературы.</w:t>
      </w:r>
    </w:p>
    <w:p w:rsidR="00797E00" w:rsidRPr="00B07896" w:rsidRDefault="00797E00" w:rsidP="008A6014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Объедините номера текстов, относящихся к одному и тому же периоду, художественному направлению в истории литературы.</w:t>
      </w:r>
    </w:p>
    <w:p w:rsidR="00797E00" w:rsidRPr="00B07896" w:rsidRDefault="00797E00" w:rsidP="008A6014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Напишите названия этих периодов, художественных направлений.</w:t>
      </w:r>
    </w:p>
    <w:p w:rsidR="00797E00" w:rsidRPr="00B07896" w:rsidRDefault="00797E00" w:rsidP="008A6014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9771C" w:rsidRPr="00B07896" w:rsidRDefault="0039771C" w:rsidP="0039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B07896">
        <w:rPr>
          <w:rFonts w:ascii="Times New Roman" w:hAnsi="Times New Roman"/>
          <w:b/>
          <w:sz w:val="24"/>
          <w:szCs w:val="24"/>
          <w:lang w:eastAsia="ru-RU"/>
        </w:rPr>
        <w:t xml:space="preserve">Отрывок 1. </w:t>
      </w:r>
      <w:r w:rsidRPr="00B07896">
        <w:rPr>
          <w:rFonts w:ascii="Times New Roman" w:hAnsi="Times New Roman"/>
          <w:sz w:val="24"/>
          <w:szCs w:val="24"/>
          <w:u w:val="single"/>
          <w:lang w:eastAsia="ru-RU"/>
        </w:rPr>
        <w:t>Гомер</w:t>
      </w:r>
      <w:r w:rsidRPr="00B07896">
        <w:rPr>
          <w:rFonts w:ascii="Times New Roman" w:hAnsi="Times New Roman"/>
          <w:sz w:val="24"/>
          <w:szCs w:val="24"/>
          <w:lang w:eastAsia="ru-RU"/>
        </w:rPr>
        <w:t xml:space="preserve"> «Илиада»</w:t>
      </w:r>
    </w:p>
    <w:p w:rsidR="0039771C" w:rsidRPr="00B07896" w:rsidRDefault="0039771C" w:rsidP="0039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268"/>
        <w:rPr>
          <w:rStyle w:val="line"/>
          <w:rFonts w:ascii="Times New Roman" w:hAnsi="Times New Roman"/>
          <w:color w:val="000000"/>
          <w:sz w:val="24"/>
          <w:szCs w:val="24"/>
        </w:rPr>
      </w:pPr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 xml:space="preserve">Гектор, но ты поспеши в </w:t>
      </w:r>
      <w:proofErr w:type="spellStart"/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>Илион</w:t>
      </w:r>
      <w:proofErr w:type="spellEnd"/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 xml:space="preserve"> и совет мой поведай</w:t>
      </w:r>
    </w:p>
    <w:p w:rsidR="0039771C" w:rsidRPr="00B07896" w:rsidRDefault="0039771C" w:rsidP="0039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268"/>
        <w:rPr>
          <w:rStyle w:val="line"/>
          <w:rFonts w:ascii="Times New Roman" w:hAnsi="Times New Roman"/>
          <w:color w:val="000000"/>
          <w:sz w:val="24"/>
          <w:szCs w:val="24"/>
        </w:rPr>
      </w:pPr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 xml:space="preserve">Матери нашей: пускай соберет благородных </w:t>
      </w:r>
      <w:proofErr w:type="spellStart"/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>троянок</w:t>
      </w:r>
      <w:proofErr w:type="spellEnd"/>
    </w:p>
    <w:p w:rsidR="0039771C" w:rsidRPr="00B07896" w:rsidRDefault="0039771C" w:rsidP="0039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268"/>
        <w:rPr>
          <w:rStyle w:val="line"/>
          <w:rFonts w:ascii="Times New Roman" w:hAnsi="Times New Roman"/>
          <w:color w:val="000000"/>
          <w:sz w:val="24"/>
          <w:szCs w:val="24"/>
        </w:rPr>
      </w:pPr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 xml:space="preserve">В замок градской, </w:t>
      </w:r>
      <w:proofErr w:type="gramStart"/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>перед</w:t>
      </w:r>
      <w:proofErr w:type="gramEnd"/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 xml:space="preserve"> храм светлоокой Паллады богини.</w:t>
      </w:r>
    </w:p>
    <w:p w:rsidR="0039771C" w:rsidRPr="00B07896" w:rsidRDefault="0039771C" w:rsidP="0039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268"/>
        <w:rPr>
          <w:rStyle w:val="line"/>
          <w:rFonts w:ascii="Times New Roman" w:hAnsi="Times New Roman"/>
          <w:color w:val="000000"/>
          <w:sz w:val="24"/>
          <w:szCs w:val="24"/>
        </w:rPr>
      </w:pPr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 xml:space="preserve">Там, заключенные двери </w:t>
      </w:r>
      <w:proofErr w:type="spellStart"/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>отверзя</w:t>
      </w:r>
      <w:proofErr w:type="spellEnd"/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 xml:space="preserve"> священного дома,</w:t>
      </w:r>
    </w:p>
    <w:p w:rsidR="0039771C" w:rsidRPr="00B07896" w:rsidRDefault="0039771C" w:rsidP="0039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268"/>
        <w:rPr>
          <w:rStyle w:val="line"/>
          <w:rFonts w:ascii="Times New Roman" w:hAnsi="Times New Roman"/>
          <w:color w:val="000000"/>
          <w:sz w:val="24"/>
          <w:szCs w:val="24"/>
        </w:rPr>
      </w:pPr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 xml:space="preserve">Пышный покров, величайший, прелестнейший всех </w:t>
      </w:r>
      <w:proofErr w:type="gramStart"/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>из</w:t>
      </w:r>
      <w:proofErr w:type="gramEnd"/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 xml:space="preserve"> хранимых</w:t>
      </w:r>
    </w:p>
    <w:p w:rsidR="0039771C" w:rsidRPr="00B07896" w:rsidRDefault="0039771C" w:rsidP="0039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268"/>
        <w:rPr>
          <w:rStyle w:val="line"/>
          <w:rFonts w:ascii="Times New Roman" w:hAnsi="Times New Roman"/>
          <w:color w:val="000000"/>
          <w:sz w:val="24"/>
          <w:szCs w:val="24"/>
        </w:rPr>
      </w:pPr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>В царском дому, и который сама наиболее любит,</w:t>
      </w:r>
    </w:p>
    <w:p w:rsidR="0039771C" w:rsidRPr="00B07896" w:rsidRDefault="0039771C" w:rsidP="0039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2268"/>
        <w:rPr>
          <w:rStyle w:val="line"/>
          <w:rFonts w:ascii="Times New Roman" w:hAnsi="Times New Roman"/>
          <w:color w:val="000000"/>
          <w:sz w:val="24"/>
          <w:szCs w:val="24"/>
        </w:rPr>
      </w:pPr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 xml:space="preserve">Пусть на колени его </w:t>
      </w:r>
      <w:proofErr w:type="spellStart"/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>лепокудрой</w:t>
      </w:r>
      <w:proofErr w:type="spellEnd"/>
      <w:r w:rsidRPr="00B07896">
        <w:rPr>
          <w:rStyle w:val="line"/>
          <w:rFonts w:ascii="Times New Roman" w:hAnsi="Times New Roman"/>
          <w:color w:val="000000"/>
          <w:sz w:val="24"/>
          <w:szCs w:val="24"/>
        </w:rPr>
        <w:t xml:space="preserve"> Афины положит.</w:t>
      </w:r>
    </w:p>
    <w:p w:rsidR="00B07896" w:rsidRDefault="00B07896" w:rsidP="0039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line"/>
          <w:rFonts w:ascii="Times New Roman" w:hAnsi="Times New Roman"/>
          <w:b/>
          <w:sz w:val="24"/>
          <w:szCs w:val="24"/>
        </w:rPr>
      </w:pPr>
    </w:p>
    <w:p w:rsidR="0039771C" w:rsidRPr="00B07896" w:rsidRDefault="0039771C" w:rsidP="003977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line"/>
          <w:rFonts w:ascii="Times New Roman" w:hAnsi="Times New Roman"/>
          <w:b/>
          <w:sz w:val="24"/>
          <w:szCs w:val="24"/>
        </w:rPr>
      </w:pPr>
      <w:r w:rsidRPr="00B07896">
        <w:rPr>
          <w:rStyle w:val="line"/>
          <w:rFonts w:ascii="Times New Roman" w:hAnsi="Times New Roman"/>
          <w:b/>
          <w:sz w:val="24"/>
          <w:szCs w:val="24"/>
        </w:rPr>
        <w:t xml:space="preserve">Отрывок 2. </w:t>
      </w:r>
      <w:r w:rsidRPr="00B07896">
        <w:rPr>
          <w:rStyle w:val="line"/>
          <w:rFonts w:ascii="Times New Roman" w:hAnsi="Times New Roman"/>
          <w:sz w:val="24"/>
          <w:szCs w:val="24"/>
          <w:u w:val="single"/>
        </w:rPr>
        <w:t>Николай Андреевич Крылов</w:t>
      </w:r>
      <w:r w:rsidRPr="00B07896">
        <w:rPr>
          <w:rStyle w:val="line"/>
          <w:rFonts w:ascii="Times New Roman" w:hAnsi="Times New Roman"/>
          <w:sz w:val="24"/>
          <w:szCs w:val="24"/>
        </w:rPr>
        <w:t xml:space="preserve"> «Чиж и голубь»</w:t>
      </w:r>
    </w:p>
    <w:p w:rsidR="0039771C" w:rsidRPr="00B07896" w:rsidRDefault="0039771C" w:rsidP="0039771C">
      <w:pPr>
        <w:spacing w:after="0" w:line="240" w:lineRule="auto"/>
        <w:ind w:firstLine="2268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Чижа захлопнула </w:t>
      </w:r>
      <w:proofErr w:type="gramStart"/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злодейка</w:t>
      </w:r>
      <w:proofErr w:type="gramEnd"/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- западня:</w:t>
      </w:r>
    </w:p>
    <w:p w:rsidR="0039771C" w:rsidRPr="00B07896" w:rsidRDefault="0039771C" w:rsidP="0039771C">
      <w:pPr>
        <w:spacing w:after="0" w:line="240" w:lineRule="auto"/>
        <w:ind w:firstLine="2268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Бедняжка в ней и рвался и метался,</w:t>
      </w:r>
    </w:p>
    <w:p w:rsidR="0039771C" w:rsidRPr="00B07896" w:rsidRDefault="0039771C" w:rsidP="0039771C">
      <w:pPr>
        <w:spacing w:after="0" w:line="240" w:lineRule="auto"/>
        <w:ind w:firstLine="2268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А Голубь молодой над ним же издевался.</w:t>
      </w:r>
    </w:p>
    <w:p w:rsidR="0039771C" w:rsidRPr="00B07896" w:rsidRDefault="0039771C" w:rsidP="0039771C">
      <w:pPr>
        <w:spacing w:after="0" w:line="240" w:lineRule="auto"/>
        <w:ind w:firstLine="2268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«Не стыдно ль, - говорит, - средь бела дня</w:t>
      </w:r>
    </w:p>
    <w:p w:rsidR="0039771C" w:rsidRPr="00B07896" w:rsidRDefault="0039771C" w:rsidP="0039771C">
      <w:pPr>
        <w:spacing w:after="0" w:line="240" w:lineRule="auto"/>
        <w:ind w:firstLine="2268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Попался!</w:t>
      </w:r>
    </w:p>
    <w:p w:rsidR="0039771C" w:rsidRPr="00B07896" w:rsidRDefault="0039771C" w:rsidP="0039771C">
      <w:pPr>
        <w:spacing w:after="0" w:line="240" w:lineRule="auto"/>
        <w:ind w:firstLine="2268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Не провели бы так меня:</w:t>
      </w:r>
    </w:p>
    <w:p w:rsidR="0039771C" w:rsidRPr="00B07896" w:rsidRDefault="0039771C" w:rsidP="0039771C">
      <w:pPr>
        <w:spacing w:after="0" w:line="240" w:lineRule="auto"/>
        <w:ind w:firstLine="2268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За это я ручаюсь смело".</w:t>
      </w:r>
    </w:p>
    <w:p w:rsidR="0039771C" w:rsidRPr="00B07896" w:rsidRDefault="0039771C" w:rsidP="0039771C">
      <w:pPr>
        <w:spacing w:after="0" w:line="240" w:lineRule="auto"/>
        <w:ind w:firstLine="2268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Ан, смотришь, тут же сам запутался в силок.</w:t>
      </w:r>
    </w:p>
    <w:p w:rsidR="0039771C" w:rsidRPr="00B07896" w:rsidRDefault="0039771C" w:rsidP="0039771C">
      <w:pPr>
        <w:spacing w:after="0" w:line="240" w:lineRule="auto"/>
        <w:ind w:firstLine="2268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И дело!</w:t>
      </w:r>
    </w:p>
    <w:p w:rsidR="0039771C" w:rsidRPr="00B07896" w:rsidRDefault="0039771C" w:rsidP="0039771C">
      <w:pPr>
        <w:spacing w:after="0" w:line="240" w:lineRule="auto"/>
        <w:ind w:firstLine="2268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Вперёд чужой беде не смейся, Голубок.</w:t>
      </w:r>
    </w:p>
    <w:p w:rsidR="004D4774" w:rsidRPr="00B07896" w:rsidRDefault="004D4774" w:rsidP="008A601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line"/>
          <w:rFonts w:ascii="Times New Roman" w:hAnsi="Times New Roman"/>
          <w:color w:val="000000"/>
          <w:sz w:val="24"/>
          <w:szCs w:val="24"/>
        </w:rPr>
      </w:pPr>
    </w:p>
    <w:p w:rsidR="00797E00" w:rsidRPr="00B07896" w:rsidRDefault="00797E00" w:rsidP="008A601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Отрывок </w:t>
      </w:r>
      <w:r w:rsidR="0039771C" w:rsidRPr="00B07896">
        <w:rPr>
          <w:rFonts w:ascii="Times New Roman" w:hAnsi="Times New Roman"/>
          <w:b/>
          <w:color w:val="000000"/>
          <w:sz w:val="24"/>
          <w:szCs w:val="24"/>
          <w:lang w:eastAsia="ru-RU"/>
        </w:rPr>
        <w:t>3</w:t>
      </w:r>
      <w:r w:rsidRPr="00B07896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. </w:t>
      </w:r>
      <w:r w:rsidRPr="00B07896">
        <w:rPr>
          <w:rFonts w:ascii="Times New Roman" w:hAnsi="Times New Roman"/>
          <w:color w:val="000000"/>
          <w:sz w:val="24"/>
          <w:szCs w:val="24"/>
          <w:u w:val="single"/>
          <w:lang w:eastAsia="ru-RU"/>
        </w:rPr>
        <w:t>Джордж Гордон Байрон</w:t>
      </w:r>
      <w:r w:rsidR="0039771C" w:rsidRPr="00B07896">
        <w:rPr>
          <w:rFonts w:ascii="Times New Roman" w:hAnsi="Times New Roman"/>
          <w:color w:val="000000"/>
          <w:sz w:val="24"/>
          <w:szCs w:val="24"/>
          <w:u w:val="single"/>
          <w:lang w:eastAsia="ru-RU"/>
        </w:rPr>
        <w:t xml:space="preserve"> </w:t>
      </w:r>
      <w:r w:rsidR="0039771C" w:rsidRPr="00B07896">
        <w:rPr>
          <w:rFonts w:ascii="Times New Roman" w:hAnsi="Times New Roman"/>
          <w:color w:val="000000"/>
          <w:sz w:val="24"/>
          <w:szCs w:val="24"/>
          <w:lang w:eastAsia="ru-RU"/>
        </w:rPr>
        <w:t>«Паломничество Чайльд-Гарольда»</w:t>
      </w:r>
    </w:p>
    <w:p w:rsidR="00033959" w:rsidRPr="00B07896" w:rsidRDefault="00033959" w:rsidP="0003395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           Вступая в девятнадцатый свой год,</w:t>
      </w:r>
    </w:p>
    <w:p w:rsidR="00033959" w:rsidRPr="00B07896" w:rsidRDefault="00033959" w:rsidP="00033959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134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Как мотылек, резвился он, порхая,</w:t>
      </w:r>
    </w:p>
    <w:p w:rsidR="00033959" w:rsidRPr="00B07896" w:rsidRDefault="00033959" w:rsidP="00033959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134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Не помышлял о том, что день пройдет -</w:t>
      </w:r>
    </w:p>
    <w:p w:rsidR="00033959" w:rsidRPr="00B07896" w:rsidRDefault="00033959" w:rsidP="00033959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134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И холодом повеет тьма ночная.</w:t>
      </w:r>
    </w:p>
    <w:p w:rsidR="00033959" w:rsidRPr="00B07896" w:rsidRDefault="00033959" w:rsidP="00033959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134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 xml:space="preserve">                  Но вдруг, в расцвете жизненного мая,</w:t>
      </w:r>
    </w:p>
    <w:p w:rsidR="00033959" w:rsidRPr="00B07896" w:rsidRDefault="00033959" w:rsidP="00033959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134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Заговорило пресыщенье в нем,</w:t>
      </w:r>
    </w:p>
    <w:p w:rsidR="00033959" w:rsidRPr="00B07896" w:rsidRDefault="00033959" w:rsidP="00033959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134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Болезнь ума и сердца роковая,</w:t>
      </w:r>
    </w:p>
    <w:p w:rsidR="00033959" w:rsidRPr="00B07896" w:rsidRDefault="00033959" w:rsidP="00033959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134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И показалось мерзким все кругом:</w:t>
      </w:r>
    </w:p>
    <w:p w:rsidR="00797E00" w:rsidRPr="00B07896" w:rsidRDefault="00033959" w:rsidP="00033959">
      <w:pPr>
        <w:tabs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1134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</w:t>
      </w:r>
      <w:proofErr w:type="spellStart"/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>Тюрьмою</w:t>
      </w:r>
      <w:proofErr w:type="spellEnd"/>
      <w:r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- родина, могилой - отчий дом.</w:t>
      </w:r>
    </w:p>
    <w:p w:rsidR="000E7EDF" w:rsidRPr="00B07896" w:rsidRDefault="000E7EDF" w:rsidP="008A601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Style w:val="line"/>
          <w:rFonts w:ascii="Times New Roman" w:hAnsi="Times New Roman"/>
          <w:b/>
          <w:color w:val="000000"/>
          <w:sz w:val="24"/>
          <w:szCs w:val="24"/>
        </w:rPr>
      </w:pPr>
    </w:p>
    <w:p w:rsidR="00797E00" w:rsidRPr="00B07896" w:rsidRDefault="00797E00" w:rsidP="008A6014">
      <w:pPr>
        <w:spacing w:after="0" w:line="240" w:lineRule="auto"/>
        <w:jc w:val="both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B07896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Отрывок 4. </w:t>
      </w:r>
      <w:r w:rsidRPr="00B07896">
        <w:rPr>
          <w:rFonts w:ascii="Times New Roman" w:hAnsi="Times New Roman"/>
          <w:color w:val="000000"/>
          <w:sz w:val="24"/>
          <w:szCs w:val="24"/>
          <w:u w:val="single"/>
          <w:lang w:eastAsia="ru-RU"/>
        </w:rPr>
        <w:t>Василий Андреевич Жуковский</w:t>
      </w:r>
      <w:r w:rsidR="0039771C" w:rsidRPr="00B07896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«Весеннее чувство»</w:t>
      </w:r>
    </w:p>
    <w:p w:rsidR="0039771C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Иль опять от вышины</w:t>
      </w:r>
    </w:p>
    <w:p w:rsidR="0039771C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Весть знакомая несется?</w:t>
      </w:r>
    </w:p>
    <w:p w:rsidR="0039771C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Или снова раздается</w:t>
      </w:r>
    </w:p>
    <w:p w:rsidR="0039771C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Милый голос старины?</w:t>
      </w:r>
    </w:p>
    <w:p w:rsidR="0039771C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Или там, куда летит</w:t>
      </w:r>
    </w:p>
    <w:p w:rsidR="0039771C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Птичка, странник поднебесный,</w:t>
      </w:r>
    </w:p>
    <w:p w:rsidR="0039771C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Все еще сей неизвестный</w:t>
      </w:r>
    </w:p>
    <w:p w:rsidR="0039771C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Край </w:t>
      </w:r>
      <w:proofErr w:type="gramStart"/>
      <w:r w:rsidRPr="00B07896">
        <w:rPr>
          <w:rFonts w:ascii="Times New Roman" w:hAnsi="Times New Roman"/>
          <w:sz w:val="24"/>
          <w:szCs w:val="24"/>
        </w:rPr>
        <w:t>желанного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сокрыт?..</w:t>
      </w:r>
    </w:p>
    <w:p w:rsidR="0039771C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Кто ж к неведомым брегам</w:t>
      </w:r>
    </w:p>
    <w:p w:rsidR="0039771C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Путь неведомый укажет?</w:t>
      </w:r>
    </w:p>
    <w:p w:rsidR="0039771C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Ах! найдется ль, кто мне скажет:</w:t>
      </w:r>
    </w:p>
    <w:p w:rsidR="004D4774" w:rsidRPr="00B07896" w:rsidRDefault="004D4774" w:rsidP="0039771C">
      <w:pPr>
        <w:pStyle w:val="stanza"/>
        <w:shd w:val="clear" w:color="auto" w:fill="FFFFFF"/>
        <w:spacing w:before="0" w:beforeAutospacing="0" w:after="0" w:afterAutospacing="0"/>
        <w:jc w:val="both"/>
        <w:rPr>
          <w:b/>
        </w:rPr>
      </w:pPr>
    </w:p>
    <w:p w:rsidR="0039771C" w:rsidRPr="00B07896" w:rsidRDefault="0039771C" w:rsidP="0039771C">
      <w:pPr>
        <w:pStyle w:val="stanza"/>
        <w:shd w:val="clear" w:color="auto" w:fill="FFFFFF"/>
        <w:spacing w:before="0" w:beforeAutospacing="0" w:after="0" w:afterAutospacing="0"/>
        <w:jc w:val="both"/>
        <w:rPr>
          <w:b/>
        </w:rPr>
      </w:pPr>
      <w:r w:rsidRPr="00B07896">
        <w:rPr>
          <w:b/>
        </w:rPr>
        <w:t xml:space="preserve">Отрывок 5. </w:t>
      </w:r>
      <w:r w:rsidRPr="00B07896">
        <w:rPr>
          <w:u w:val="single"/>
        </w:rPr>
        <w:t>Гораций</w:t>
      </w:r>
      <w:r w:rsidRPr="00B07896">
        <w:t xml:space="preserve"> «Памятник»</w:t>
      </w:r>
    </w:p>
    <w:p w:rsidR="0039771C" w:rsidRPr="00B07896" w:rsidRDefault="0039771C" w:rsidP="0039771C">
      <w:pPr>
        <w:spacing w:after="0" w:line="240" w:lineRule="auto"/>
        <w:ind w:left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Воздвиг я памятник </w:t>
      </w:r>
      <w:proofErr w:type="spellStart"/>
      <w:r w:rsidRPr="00B07896">
        <w:rPr>
          <w:rFonts w:ascii="Times New Roman" w:hAnsi="Times New Roman"/>
          <w:sz w:val="24"/>
          <w:szCs w:val="24"/>
        </w:rPr>
        <w:t>вечнее</w:t>
      </w:r>
      <w:proofErr w:type="spellEnd"/>
      <w:r w:rsidRPr="00B07896">
        <w:rPr>
          <w:rFonts w:ascii="Times New Roman" w:hAnsi="Times New Roman"/>
          <w:sz w:val="24"/>
          <w:szCs w:val="24"/>
        </w:rPr>
        <w:t xml:space="preserve"> меди прочной</w:t>
      </w:r>
      <w:proofErr w:type="gramStart"/>
      <w:r w:rsidRPr="00B07896">
        <w:rPr>
          <w:rFonts w:ascii="Times New Roman" w:hAnsi="Times New Roman"/>
          <w:sz w:val="24"/>
          <w:szCs w:val="24"/>
        </w:rPr>
        <w:br/>
        <w:t>И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зданий царственных превыше пирамид;</w:t>
      </w:r>
      <w:r w:rsidRPr="00B07896">
        <w:rPr>
          <w:rFonts w:ascii="Times New Roman" w:hAnsi="Times New Roman"/>
          <w:sz w:val="24"/>
          <w:szCs w:val="24"/>
        </w:rPr>
        <w:br/>
        <w:t>Его ни едкий дождь, ни Аквилон полночный,</w:t>
      </w:r>
      <w:r w:rsidRPr="00B07896">
        <w:rPr>
          <w:rFonts w:ascii="Times New Roman" w:hAnsi="Times New Roman"/>
          <w:sz w:val="24"/>
          <w:szCs w:val="24"/>
        </w:rPr>
        <w:br/>
        <w:t>Ни ряд бесчисленных годов не истребит.</w:t>
      </w:r>
      <w:r w:rsidRPr="00B07896">
        <w:rPr>
          <w:rFonts w:ascii="Times New Roman" w:hAnsi="Times New Roman"/>
          <w:sz w:val="24"/>
          <w:szCs w:val="24"/>
        </w:rPr>
        <w:br/>
      </w:r>
      <w:r w:rsidRPr="00B07896">
        <w:rPr>
          <w:rFonts w:ascii="Times New Roman" w:hAnsi="Times New Roman"/>
          <w:sz w:val="24"/>
          <w:szCs w:val="24"/>
        </w:rPr>
        <w:br/>
        <w:t>Нет, весь я не умру, и жизни лучшей долей</w:t>
      </w:r>
      <w:proofErr w:type="gramStart"/>
      <w:r w:rsidRPr="00B07896">
        <w:rPr>
          <w:rFonts w:ascii="Times New Roman" w:hAnsi="Times New Roman"/>
          <w:sz w:val="24"/>
          <w:szCs w:val="24"/>
        </w:rPr>
        <w:br/>
        <w:t>И</w:t>
      </w:r>
      <w:proofErr w:type="gramEnd"/>
      <w:r w:rsidRPr="00B07896">
        <w:rPr>
          <w:rFonts w:ascii="Times New Roman" w:hAnsi="Times New Roman"/>
          <w:sz w:val="24"/>
          <w:szCs w:val="24"/>
        </w:rPr>
        <w:t>збегну похорон, и славный мой венец</w:t>
      </w:r>
      <w:r w:rsidRPr="00B07896">
        <w:rPr>
          <w:rFonts w:ascii="Times New Roman" w:hAnsi="Times New Roman"/>
          <w:sz w:val="24"/>
          <w:szCs w:val="24"/>
        </w:rPr>
        <w:br/>
        <w:t>Все будет зеленеть, доколе в Капитолий</w:t>
      </w:r>
      <w:r w:rsidRPr="00B07896">
        <w:rPr>
          <w:rFonts w:ascii="Times New Roman" w:hAnsi="Times New Roman"/>
          <w:sz w:val="24"/>
          <w:szCs w:val="24"/>
        </w:rPr>
        <w:br/>
        <w:t>С безмолвной девою верховный ходит жрец.</w:t>
      </w:r>
    </w:p>
    <w:p w:rsidR="00797E00" w:rsidRPr="00B07896" w:rsidRDefault="0039771C" w:rsidP="0039771C">
      <w:pPr>
        <w:spacing w:after="0" w:line="240" w:lineRule="auto"/>
        <w:ind w:firstLine="2268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Очарованное</w:t>
      </w:r>
      <w:proofErr w:type="gramStart"/>
      <w:r w:rsidRPr="00B07896">
        <w:rPr>
          <w:rFonts w:ascii="Times New Roman" w:hAnsi="Times New Roman"/>
          <w:sz w:val="24"/>
          <w:szCs w:val="24"/>
        </w:rPr>
        <w:t xml:space="preserve"> Т</w:t>
      </w:r>
      <w:proofErr w:type="gramEnd"/>
      <w:r w:rsidRPr="00B07896">
        <w:rPr>
          <w:rFonts w:ascii="Times New Roman" w:hAnsi="Times New Roman"/>
          <w:sz w:val="24"/>
          <w:szCs w:val="24"/>
        </w:rPr>
        <w:t>ам?</w:t>
      </w:r>
    </w:p>
    <w:p w:rsidR="0039771C" w:rsidRPr="00B07896" w:rsidRDefault="0039771C" w:rsidP="0039771C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97E00" w:rsidRPr="00B07896" w:rsidRDefault="00797E00" w:rsidP="00807967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 xml:space="preserve">Отрывок </w:t>
      </w:r>
      <w:r w:rsidR="0039771C" w:rsidRPr="00B07896">
        <w:rPr>
          <w:rFonts w:ascii="Times New Roman" w:hAnsi="Times New Roman"/>
          <w:b/>
          <w:sz w:val="24"/>
          <w:szCs w:val="24"/>
        </w:rPr>
        <w:t>6</w:t>
      </w:r>
      <w:r w:rsidRPr="00B07896">
        <w:rPr>
          <w:rFonts w:ascii="Times New Roman" w:hAnsi="Times New Roman"/>
          <w:b/>
          <w:sz w:val="24"/>
          <w:szCs w:val="24"/>
        </w:rPr>
        <w:t xml:space="preserve">. </w:t>
      </w:r>
      <w:r w:rsidRPr="00B07896">
        <w:rPr>
          <w:rFonts w:ascii="Times New Roman" w:hAnsi="Times New Roman"/>
          <w:sz w:val="24"/>
          <w:szCs w:val="24"/>
          <w:u w:val="single"/>
        </w:rPr>
        <w:t>Михаил Васильевич Ломоносов</w:t>
      </w:r>
      <w:r w:rsidR="00807967" w:rsidRPr="00B07896">
        <w:rPr>
          <w:rFonts w:ascii="Times New Roman" w:hAnsi="Times New Roman"/>
          <w:sz w:val="24"/>
          <w:szCs w:val="24"/>
        </w:rPr>
        <w:t xml:space="preserve"> </w:t>
      </w:r>
      <w:r w:rsidR="00E41D34" w:rsidRPr="00B07896">
        <w:rPr>
          <w:rFonts w:ascii="Times New Roman" w:hAnsi="Times New Roman"/>
          <w:sz w:val="24"/>
          <w:szCs w:val="24"/>
        </w:rPr>
        <w:t xml:space="preserve"> «</w:t>
      </w:r>
      <w:r w:rsidR="00807967" w:rsidRPr="00B07896">
        <w:rPr>
          <w:rFonts w:ascii="Times New Roman" w:hAnsi="Times New Roman"/>
          <w:sz w:val="24"/>
          <w:szCs w:val="24"/>
        </w:rPr>
        <w:t>Н</w:t>
      </w:r>
      <w:r w:rsidR="00E41D34" w:rsidRPr="00B07896">
        <w:rPr>
          <w:rFonts w:ascii="Times New Roman" w:hAnsi="Times New Roman"/>
          <w:sz w:val="24"/>
          <w:szCs w:val="24"/>
        </w:rPr>
        <w:t>адпись к статуе Петра Великого»</w:t>
      </w:r>
    </w:p>
    <w:p w:rsidR="00807967" w:rsidRPr="00B07896" w:rsidRDefault="00807967" w:rsidP="00E41D34">
      <w:pPr>
        <w:pStyle w:val="stanza"/>
        <w:shd w:val="clear" w:color="auto" w:fill="FFFFFF"/>
        <w:spacing w:before="0" w:beforeAutospacing="0" w:after="0" w:afterAutospacing="0"/>
        <w:ind w:left="2268"/>
        <w:jc w:val="both"/>
        <w:rPr>
          <w:rStyle w:val="line"/>
          <w:color w:val="000000"/>
        </w:rPr>
      </w:pPr>
      <w:r w:rsidRPr="00B07896">
        <w:rPr>
          <w:rStyle w:val="line"/>
          <w:color w:val="000000"/>
        </w:rPr>
        <w:t>Металл, что пламенем на брани устрашает,</w:t>
      </w:r>
    </w:p>
    <w:p w:rsidR="00807967" w:rsidRPr="00B07896" w:rsidRDefault="00807967" w:rsidP="00E41D34">
      <w:pPr>
        <w:pStyle w:val="stanza"/>
        <w:shd w:val="clear" w:color="auto" w:fill="FFFFFF"/>
        <w:spacing w:before="0" w:beforeAutospacing="0" w:after="0" w:afterAutospacing="0"/>
        <w:ind w:left="2268"/>
        <w:jc w:val="both"/>
        <w:rPr>
          <w:rStyle w:val="line"/>
          <w:color w:val="000000"/>
        </w:rPr>
      </w:pPr>
      <w:r w:rsidRPr="00B07896">
        <w:rPr>
          <w:rStyle w:val="line"/>
          <w:color w:val="000000"/>
        </w:rPr>
        <w:t>В Петрове граде се россиян утешает,</w:t>
      </w:r>
    </w:p>
    <w:p w:rsidR="00807967" w:rsidRPr="00B07896" w:rsidRDefault="00807967" w:rsidP="00E41D34">
      <w:pPr>
        <w:pStyle w:val="stanza"/>
        <w:shd w:val="clear" w:color="auto" w:fill="FFFFFF"/>
        <w:spacing w:before="0" w:beforeAutospacing="0" w:after="0" w:afterAutospacing="0"/>
        <w:ind w:left="2268"/>
        <w:jc w:val="both"/>
        <w:rPr>
          <w:rStyle w:val="line"/>
          <w:color w:val="000000"/>
        </w:rPr>
      </w:pPr>
      <w:r w:rsidRPr="00B07896">
        <w:rPr>
          <w:rStyle w:val="line"/>
          <w:color w:val="000000"/>
        </w:rPr>
        <w:t>Изобразив в себе лица его черты;</w:t>
      </w:r>
    </w:p>
    <w:p w:rsidR="00807967" w:rsidRPr="00B07896" w:rsidRDefault="00807967" w:rsidP="00E41D34">
      <w:pPr>
        <w:pStyle w:val="stanza"/>
        <w:shd w:val="clear" w:color="auto" w:fill="FFFFFF"/>
        <w:spacing w:before="0" w:beforeAutospacing="0" w:after="0" w:afterAutospacing="0"/>
        <w:ind w:left="2268"/>
        <w:jc w:val="both"/>
        <w:rPr>
          <w:rStyle w:val="line"/>
          <w:color w:val="000000"/>
        </w:rPr>
      </w:pPr>
      <w:r w:rsidRPr="00B07896">
        <w:rPr>
          <w:rStyle w:val="line"/>
          <w:color w:val="000000"/>
        </w:rPr>
        <w:t>Но если бы его душевны красоты</w:t>
      </w:r>
    </w:p>
    <w:p w:rsidR="00807967" w:rsidRPr="00B07896" w:rsidRDefault="00807967" w:rsidP="00E41D34">
      <w:pPr>
        <w:pStyle w:val="stanza"/>
        <w:shd w:val="clear" w:color="auto" w:fill="FFFFFF"/>
        <w:spacing w:before="0" w:beforeAutospacing="0" w:after="0" w:afterAutospacing="0"/>
        <w:ind w:left="2268"/>
        <w:jc w:val="both"/>
        <w:rPr>
          <w:rStyle w:val="line"/>
          <w:color w:val="000000"/>
        </w:rPr>
      </w:pPr>
      <w:r w:rsidRPr="00B07896">
        <w:rPr>
          <w:rStyle w:val="line"/>
          <w:color w:val="000000"/>
        </w:rPr>
        <w:t>Изобразить могло притом раченье наше,</w:t>
      </w:r>
    </w:p>
    <w:p w:rsidR="00797E00" w:rsidRPr="00B07896" w:rsidRDefault="00807967" w:rsidP="00E41D34">
      <w:pPr>
        <w:pStyle w:val="stanza"/>
        <w:shd w:val="clear" w:color="auto" w:fill="FFFFFF"/>
        <w:spacing w:before="0" w:beforeAutospacing="0" w:after="0" w:afterAutospacing="0"/>
        <w:ind w:left="2268"/>
        <w:jc w:val="both"/>
        <w:rPr>
          <w:rStyle w:val="line"/>
          <w:color w:val="000000"/>
        </w:rPr>
      </w:pPr>
      <w:r w:rsidRPr="00B07896">
        <w:rPr>
          <w:rStyle w:val="line"/>
          <w:color w:val="000000"/>
        </w:rPr>
        <w:t xml:space="preserve">То </w:t>
      </w:r>
      <w:proofErr w:type="gramStart"/>
      <w:r w:rsidRPr="00B07896">
        <w:rPr>
          <w:rStyle w:val="line"/>
          <w:color w:val="000000"/>
        </w:rPr>
        <w:t>был бы образ сей</w:t>
      </w:r>
      <w:proofErr w:type="gramEnd"/>
      <w:r w:rsidRPr="00B07896">
        <w:rPr>
          <w:rStyle w:val="line"/>
          <w:color w:val="000000"/>
        </w:rPr>
        <w:t xml:space="preserve"> всего на свете краше.</w:t>
      </w:r>
    </w:p>
    <w:p w:rsidR="00797E00" w:rsidRPr="00B07896" w:rsidRDefault="00797E00" w:rsidP="008A601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Таблица ответа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662"/>
        <w:gridCol w:w="3663"/>
        <w:gridCol w:w="3663"/>
      </w:tblGrid>
      <w:tr w:rsidR="00797E00" w:rsidRPr="00B07896" w:rsidTr="00DC24D7">
        <w:tc>
          <w:tcPr>
            <w:tcW w:w="3662" w:type="dxa"/>
          </w:tcPr>
          <w:p w:rsidR="00797E00" w:rsidRPr="00B07896" w:rsidRDefault="00797E00" w:rsidP="00DC24D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 xml:space="preserve">№ Отрывков </w:t>
            </w:r>
            <w:r w:rsidR="0039771C" w:rsidRPr="00B07896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3</w:t>
            </w:r>
            <w:r w:rsidRPr="00B07896">
              <w:rPr>
                <w:rFonts w:ascii="Times New Roman" w:hAnsi="Times New Roman"/>
                <w:sz w:val="24"/>
                <w:szCs w:val="24"/>
                <w:u w:val="single"/>
              </w:rPr>
              <w:t xml:space="preserve"> и 4</w:t>
            </w:r>
          </w:p>
          <w:p w:rsidR="00797E00" w:rsidRPr="00B07896" w:rsidRDefault="00797E00" w:rsidP="00DC24D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B0789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Название периода / направления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07896">
              <w:rPr>
                <w:rFonts w:ascii="Times New Roman" w:hAnsi="Times New Roman"/>
                <w:sz w:val="24"/>
                <w:szCs w:val="24"/>
                <w:u w:val="single"/>
              </w:rPr>
              <w:t>Романтизм</w:t>
            </w:r>
          </w:p>
        </w:tc>
        <w:tc>
          <w:tcPr>
            <w:tcW w:w="3663" w:type="dxa"/>
          </w:tcPr>
          <w:p w:rsidR="00797E00" w:rsidRPr="00B07896" w:rsidRDefault="00797E00" w:rsidP="00DC24D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 xml:space="preserve">№ Отрывков </w:t>
            </w:r>
            <w:r w:rsidR="0039771C" w:rsidRPr="00B07896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1</w:t>
            </w:r>
            <w:r w:rsidRPr="00B07896">
              <w:rPr>
                <w:rFonts w:ascii="Times New Roman" w:hAnsi="Times New Roman"/>
                <w:sz w:val="24"/>
                <w:szCs w:val="24"/>
                <w:u w:val="single"/>
              </w:rPr>
              <w:t xml:space="preserve"> и </w:t>
            </w:r>
            <w:r w:rsidR="0039771C" w:rsidRPr="00B07896">
              <w:rPr>
                <w:rFonts w:ascii="Times New Roman" w:hAnsi="Times New Roman"/>
                <w:sz w:val="24"/>
                <w:szCs w:val="24"/>
                <w:u w:val="single"/>
              </w:rPr>
              <w:t>5</w:t>
            </w:r>
          </w:p>
          <w:p w:rsidR="00797E00" w:rsidRPr="00B07896" w:rsidRDefault="00797E00" w:rsidP="00DC24D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B0789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 xml:space="preserve">Название периода / направления </w:t>
            </w:r>
            <w:r w:rsidRPr="00B07896">
              <w:rPr>
                <w:rFonts w:ascii="Times New Roman" w:hAnsi="Times New Roman"/>
                <w:sz w:val="24"/>
                <w:szCs w:val="24"/>
                <w:u w:val="single"/>
              </w:rPr>
              <w:t>Античность</w:t>
            </w:r>
          </w:p>
        </w:tc>
        <w:tc>
          <w:tcPr>
            <w:tcW w:w="3663" w:type="dxa"/>
          </w:tcPr>
          <w:p w:rsidR="00797E00" w:rsidRPr="00B07896" w:rsidRDefault="00797E00" w:rsidP="00DC24D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 xml:space="preserve">№ Отрывков </w:t>
            </w:r>
            <w:r w:rsidR="0039771C" w:rsidRPr="00B07896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2</w:t>
            </w:r>
            <w:r w:rsidRPr="00B07896">
              <w:rPr>
                <w:rFonts w:ascii="Times New Roman" w:hAnsi="Times New Roman"/>
                <w:sz w:val="24"/>
                <w:szCs w:val="24"/>
                <w:u w:val="single"/>
              </w:rPr>
              <w:t xml:space="preserve"> и </w:t>
            </w:r>
            <w:r w:rsidR="0039771C" w:rsidRPr="00B07896">
              <w:rPr>
                <w:rFonts w:ascii="Times New Roman" w:hAnsi="Times New Roman"/>
                <w:sz w:val="24"/>
                <w:szCs w:val="24"/>
                <w:u w:val="single"/>
              </w:rPr>
              <w:t>6</w:t>
            </w:r>
          </w:p>
          <w:p w:rsidR="00797E00" w:rsidRPr="00B07896" w:rsidRDefault="00797E00" w:rsidP="00DC24D7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B07896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 xml:space="preserve">Название периода / направления 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>Классицизм</w:t>
            </w:r>
          </w:p>
        </w:tc>
      </w:tr>
    </w:tbl>
    <w:p w:rsidR="00797E00" w:rsidRPr="00B07896" w:rsidRDefault="00797E00" w:rsidP="00523B32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6045B" w:rsidRPr="00B07896" w:rsidRDefault="0096045B" w:rsidP="0096045B">
      <w:pPr>
        <w:pStyle w:val="a4"/>
        <w:spacing w:after="0" w:line="240" w:lineRule="auto"/>
        <w:ind w:left="1069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Критерии оценки:</w:t>
      </w:r>
    </w:p>
    <w:p w:rsidR="00797E00" w:rsidRPr="00B07896" w:rsidRDefault="00797E00" w:rsidP="0096045B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группирует отрывки. По </w:t>
      </w:r>
      <w:r w:rsidRPr="00B07896">
        <w:rPr>
          <w:rFonts w:ascii="Times New Roman" w:hAnsi="Times New Roman"/>
          <w:b/>
          <w:sz w:val="24"/>
          <w:szCs w:val="24"/>
        </w:rPr>
        <w:t>1 ба</w:t>
      </w:r>
      <w:r w:rsidRPr="00B07896">
        <w:rPr>
          <w:rFonts w:ascii="Times New Roman" w:hAnsi="Times New Roman"/>
          <w:sz w:val="24"/>
          <w:szCs w:val="24"/>
        </w:rPr>
        <w:t xml:space="preserve">ллу за каждую угаданную пару. Всего – </w:t>
      </w:r>
      <w:r w:rsidRPr="00B07896">
        <w:rPr>
          <w:rFonts w:ascii="Times New Roman" w:hAnsi="Times New Roman"/>
          <w:b/>
          <w:sz w:val="24"/>
          <w:szCs w:val="24"/>
        </w:rPr>
        <w:t>3 балла</w:t>
      </w:r>
      <w:r w:rsidRPr="00B07896">
        <w:rPr>
          <w:rFonts w:ascii="Times New Roman" w:hAnsi="Times New Roman"/>
          <w:sz w:val="24"/>
          <w:szCs w:val="24"/>
        </w:rPr>
        <w:t>.</w:t>
      </w:r>
    </w:p>
    <w:p w:rsidR="00797E00" w:rsidRPr="00B07896" w:rsidRDefault="00797E00" w:rsidP="00483D00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определяет периоды/художественное направление, к которому относятся приведенные отрывки. По </w:t>
      </w:r>
      <w:r w:rsidRPr="00B07896">
        <w:rPr>
          <w:rFonts w:ascii="Times New Roman" w:hAnsi="Times New Roman"/>
          <w:b/>
          <w:sz w:val="24"/>
          <w:szCs w:val="24"/>
        </w:rPr>
        <w:t>2 балла</w:t>
      </w:r>
      <w:r w:rsidRPr="00B07896">
        <w:rPr>
          <w:rFonts w:ascii="Times New Roman" w:hAnsi="Times New Roman"/>
          <w:sz w:val="24"/>
          <w:szCs w:val="24"/>
        </w:rPr>
        <w:t xml:space="preserve"> за каждую верную идентификацию. Всего – </w:t>
      </w:r>
      <w:r w:rsidRPr="00B07896">
        <w:rPr>
          <w:rFonts w:ascii="Times New Roman" w:hAnsi="Times New Roman"/>
          <w:b/>
          <w:sz w:val="24"/>
          <w:szCs w:val="24"/>
        </w:rPr>
        <w:t>6 баллов</w:t>
      </w:r>
      <w:r w:rsidRPr="00B07896">
        <w:rPr>
          <w:rFonts w:ascii="Times New Roman" w:hAnsi="Times New Roman"/>
          <w:sz w:val="24"/>
          <w:szCs w:val="24"/>
        </w:rPr>
        <w:t>.</w:t>
      </w:r>
    </w:p>
    <w:p w:rsidR="00797E00" w:rsidRPr="00B07896" w:rsidRDefault="00797E00" w:rsidP="00483D00">
      <w:pPr>
        <w:spacing w:after="0" w:line="240" w:lineRule="auto"/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Максимальное количество баллов за задание: 9 баллов.</w:t>
      </w:r>
    </w:p>
    <w:p w:rsidR="00797E00" w:rsidRPr="00B07896" w:rsidRDefault="00797E00" w:rsidP="00523B32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797E00" w:rsidRPr="00B07896" w:rsidRDefault="00797E00" w:rsidP="00523B32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Задание 7. Даны изображения 6-ти скульптур 2-х разных стилей.</w:t>
      </w:r>
    </w:p>
    <w:p w:rsidR="00797E00" w:rsidRPr="00B07896" w:rsidRDefault="00797E00" w:rsidP="00523B3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97E00" w:rsidRPr="00B07896" w:rsidRDefault="00797E00" w:rsidP="00523B32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Соберите буквы, которыми подписаны скульптуры, в группы по стилям.</w:t>
      </w:r>
    </w:p>
    <w:p w:rsidR="00797E00" w:rsidRPr="00B07896" w:rsidRDefault="00797E00" w:rsidP="00523B32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Напишите отличительные характерные признаки каждого стиля.</w:t>
      </w:r>
    </w:p>
    <w:p w:rsidR="00797E00" w:rsidRPr="00B07896" w:rsidRDefault="00797E00" w:rsidP="00523B32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По возможности определите названия и авторов представленных скульптурных произведений (подпишите на черте рядом с буквой).</w:t>
      </w:r>
    </w:p>
    <w:p w:rsidR="00797E00" w:rsidRPr="00B07896" w:rsidRDefault="00797E00" w:rsidP="00523B32">
      <w:pPr>
        <w:pStyle w:val="a4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lastRenderedPageBreak/>
        <w:t>Представьте свою концепцию художественной выставки с этими экспонатами: дайте название выставке; опишите экспозиционное пространство и расположение скульптур в этом пространстве; кратко опишите концепцию выставки; придумайте и укажите дополнительные средства, которые помогут зрителям глубже погрузиться в атмосферу выставки.</w:t>
      </w:r>
    </w:p>
    <w:p w:rsidR="00797E00" w:rsidRPr="00B07896" w:rsidRDefault="00347E52" w:rsidP="00523B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noProof/>
          <w:sz w:val="24"/>
          <w:szCs w:val="24"/>
          <w:lang w:eastAsia="ru-RU"/>
        </w:rPr>
        <w:drawing>
          <wp:inline distT="0" distB="0" distL="0" distR="0" wp14:anchorId="021EEF4E" wp14:editId="77CF2BA5">
            <wp:extent cx="2943860" cy="2479675"/>
            <wp:effectExtent l="0" t="0" r="8890" b="0"/>
            <wp:docPr id="6" name="Рисунок 2" descr="Описание: http://cdn1.ntv.com.tr/gorsel/turkiye/kriz-sanati-vurdu/gecenin-diger-buyuk-eseri-de-isvicreli-heykeltiras-alberto-giacomettinin-1951de,Q09INmVTuUi8sP_DVHz2Jg.jpg?width=960&amp;mode=crop&amp;scale=both&amp;v=20150602163951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писание: http://cdn1.ntv.com.tr/gorsel/turkiye/kriz-sanati-vurdu/gecenin-diger-buyuk-eseri-de-isvicreli-heykeltiras-alberto-giacomettinin-1951de,Q09INmVTuUi8sP_DVHz2Jg.jpg?width=960&amp;mode=crop&amp;scale=both&amp;v=2015060216395192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22" r="119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860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7E00" w:rsidRPr="00B07896">
        <w:rPr>
          <w:rFonts w:ascii="Times New Roman" w:hAnsi="Times New Roman"/>
          <w:sz w:val="24"/>
          <w:szCs w:val="24"/>
        </w:rPr>
        <w:tab/>
      </w:r>
      <w:r w:rsidR="00797E00" w:rsidRPr="00B07896">
        <w:rPr>
          <w:rFonts w:ascii="Times New Roman" w:hAnsi="Times New Roman"/>
          <w:sz w:val="24"/>
          <w:szCs w:val="24"/>
        </w:rPr>
        <w:tab/>
      </w:r>
      <w:r w:rsidR="00390D57" w:rsidRPr="00B07896">
        <w:rPr>
          <w:rFonts w:ascii="Times New Roman" w:hAnsi="Times New Roman"/>
          <w:sz w:val="24"/>
          <w:szCs w:val="24"/>
        </w:rPr>
        <w:t xml:space="preserve">                </w:t>
      </w:r>
      <w:r w:rsidRPr="00B07896">
        <w:rPr>
          <w:noProof/>
          <w:sz w:val="24"/>
          <w:szCs w:val="24"/>
          <w:lang w:eastAsia="ru-RU"/>
        </w:rPr>
        <w:drawing>
          <wp:inline distT="0" distB="0" distL="0" distR="0" wp14:anchorId="61CA4E81" wp14:editId="29329B7B">
            <wp:extent cx="1399540" cy="2500630"/>
            <wp:effectExtent l="0" t="0" r="0" b="0"/>
            <wp:docPr id="7" name="Рисунок 1" descr="Описание: http://pics.wikireality.ru/upload/8/8b/%D0%9F%D0%B0%D0%BB%D0%B5%D0%BE%D0%BB%D0%B8%D1%82%D0%B8%D1%87%D0%B5%D1%81%D0%BA%D0%B0%D1%8F_%D0%92%D0%B5%D0%BD%D0%B5%D1%80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http://pics.wikireality.ru/upload/8/8b/%D0%9F%D0%B0%D0%BB%D0%B5%D0%BE%D0%BB%D0%B8%D1%82%D0%B8%D1%87%D0%B5%D1%81%D0%BA%D0%B0%D1%8F_%D0%92%D0%B5%D0%BD%D0%B5%D1%80%D0%B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40" cy="250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E00" w:rsidRPr="00B07896" w:rsidRDefault="00797E00" w:rsidP="00523B32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r w:rsidRPr="00B07896">
        <w:rPr>
          <w:rFonts w:ascii="Times New Roman" w:hAnsi="Times New Roman"/>
          <w:b/>
          <w:sz w:val="24"/>
          <w:szCs w:val="24"/>
        </w:rPr>
        <w:t xml:space="preserve">А </w:t>
      </w:r>
      <w:r w:rsidRPr="00B07896">
        <w:rPr>
          <w:rFonts w:ascii="Times New Roman" w:hAnsi="Times New Roman"/>
          <w:sz w:val="24"/>
          <w:szCs w:val="24"/>
          <w:u w:val="single"/>
        </w:rPr>
        <w:t>Альберто Джакометти</w:t>
      </w:r>
      <w:proofErr w:type="gramStart"/>
      <w:r w:rsidRPr="00B07896">
        <w:rPr>
          <w:rFonts w:ascii="Times New Roman" w:hAnsi="Times New Roman"/>
          <w:b/>
          <w:sz w:val="24"/>
          <w:szCs w:val="24"/>
        </w:rPr>
        <w:tab/>
      </w:r>
      <w:r w:rsidRPr="00B07896">
        <w:rPr>
          <w:rFonts w:ascii="Times New Roman" w:hAnsi="Times New Roman"/>
          <w:b/>
          <w:sz w:val="24"/>
          <w:szCs w:val="24"/>
        </w:rPr>
        <w:tab/>
      </w:r>
      <w:r w:rsidRPr="00B07896">
        <w:rPr>
          <w:rFonts w:ascii="Times New Roman" w:hAnsi="Times New Roman"/>
          <w:b/>
          <w:sz w:val="24"/>
          <w:szCs w:val="24"/>
        </w:rPr>
        <w:tab/>
      </w:r>
      <w:r w:rsidR="00390D57" w:rsidRPr="00B07896">
        <w:rPr>
          <w:rFonts w:ascii="Times New Roman" w:hAnsi="Times New Roman"/>
          <w:b/>
          <w:sz w:val="24"/>
          <w:szCs w:val="24"/>
        </w:rPr>
        <w:t xml:space="preserve">           </w:t>
      </w:r>
      <w:r w:rsidRPr="00B07896">
        <w:rPr>
          <w:rFonts w:ascii="Times New Roman" w:hAnsi="Times New Roman"/>
          <w:b/>
          <w:sz w:val="24"/>
          <w:szCs w:val="24"/>
        </w:rPr>
        <w:t>Б</w:t>
      </w:r>
      <w:proofErr w:type="gramEnd"/>
      <w:r w:rsidRPr="00B07896">
        <w:rPr>
          <w:rFonts w:ascii="Times New Roman" w:hAnsi="Times New Roman"/>
          <w:b/>
          <w:sz w:val="24"/>
          <w:szCs w:val="24"/>
        </w:rPr>
        <w:t xml:space="preserve"> </w:t>
      </w:r>
      <w:r w:rsidRPr="00B07896">
        <w:rPr>
          <w:rFonts w:ascii="Times New Roman" w:hAnsi="Times New Roman"/>
          <w:sz w:val="24"/>
          <w:szCs w:val="24"/>
          <w:u w:val="single"/>
        </w:rPr>
        <w:t xml:space="preserve">Палеолитическая Венера / Венера </w:t>
      </w:r>
      <w:proofErr w:type="spellStart"/>
      <w:r w:rsidR="004D4774" w:rsidRPr="00B07896">
        <w:rPr>
          <w:rFonts w:ascii="Times New Roman" w:hAnsi="Times New Roman"/>
          <w:sz w:val="24"/>
          <w:szCs w:val="24"/>
          <w:u w:val="single"/>
        </w:rPr>
        <w:t>Виллендорфская</w:t>
      </w:r>
      <w:proofErr w:type="spellEnd"/>
    </w:p>
    <w:p w:rsidR="00797E00" w:rsidRPr="00B07896" w:rsidRDefault="00797E00" w:rsidP="00523B3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  <w:u w:val="single"/>
        </w:rPr>
        <w:t>«</w:t>
      </w:r>
      <w:r w:rsidR="00390D57" w:rsidRPr="00B07896">
        <w:rPr>
          <w:rFonts w:ascii="Times New Roman" w:hAnsi="Times New Roman"/>
          <w:sz w:val="24"/>
          <w:szCs w:val="24"/>
          <w:u w:val="single"/>
        </w:rPr>
        <w:t>Кошка</w:t>
      </w:r>
      <w:r w:rsidRPr="00B07896">
        <w:rPr>
          <w:rFonts w:ascii="Times New Roman" w:hAnsi="Times New Roman"/>
          <w:sz w:val="24"/>
          <w:szCs w:val="24"/>
          <w:u w:val="single"/>
        </w:rPr>
        <w:t>»</w:t>
      </w:r>
      <w:r w:rsidRPr="00B07896">
        <w:rPr>
          <w:rFonts w:ascii="Times New Roman" w:hAnsi="Times New Roman"/>
          <w:b/>
          <w:sz w:val="24"/>
          <w:szCs w:val="24"/>
        </w:rPr>
        <w:tab/>
      </w:r>
    </w:p>
    <w:p w:rsidR="00797E00" w:rsidRPr="00B07896" w:rsidRDefault="00797E00" w:rsidP="00523B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97E00" w:rsidRPr="00B07896" w:rsidRDefault="00347E52" w:rsidP="00523B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noProof/>
          <w:sz w:val="24"/>
          <w:szCs w:val="24"/>
          <w:lang w:eastAsia="ru-RU"/>
        </w:rPr>
        <w:drawing>
          <wp:inline distT="0" distB="0" distL="0" distR="0" wp14:anchorId="158397C0" wp14:editId="746160F6">
            <wp:extent cx="3020060" cy="1780540"/>
            <wp:effectExtent l="0" t="0" r="8890" b="0"/>
            <wp:docPr id="8" name="Рисунок 8" descr="Описание: https://www.art-bronze-sculptures.com/images/product_images/popup_images/146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Описание: https://www.art-bronze-sculptures.com/images/product_images/popup_images/146_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00" t="6470" r="9822" b="72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060" cy="178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90D57" w:rsidRPr="00B07896">
        <w:rPr>
          <w:rFonts w:ascii="Times New Roman" w:hAnsi="Times New Roman"/>
          <w:sz w:val="24"/>
          <w:szCs w:val="24"/>
        </w:rPr>
        <w:tab/>
        <w:t xml:space="preserve">            </w:t>
      </w:r>
      <w:r w:rsidRPr="00B07896">
        <w:rPr>
          <w:noProof/>
          <w:sz w:val="24"/>
          <w:szCs w:val="24"/>
          <w:lang w:eastAsia="ru-RU"/>
        </w:rPr>
        <w:drawing>
          <wp:inline distT="0" distB="0" distL="0" distR="0" wp14:anchorId="56D1B0C1" wp14:editId="4576D1D3">
            <wp:extent cx="2611755" cy="1800860"/>
            <wp:effectExtent l="0" t="0" r="0" b="8890"/>
            <wp:docPr id="9" name="Рисунок 9" descr="Описание: http://galamosaic.ru/upload/iblock/82c/%D0%BF%D0%B0%D0%BB%D0%B5%D0%BE%D0%BB%D0%B8%D1%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Описание: http://galamosaic.ru/upload/iblock/82c/%D0%BF%D0%B0%D0%BB%D0%B5%D0%BE%D0%BB%D0%B8%D1%8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755" cy="180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E00" w:rsidRPr="00B07896" w:rsidRDefault="00797E00" w:rsidP="00523B3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 xml:space="preserve">В </w:t>
      </w:r>
      <w:r w:rsidRPr="00B07896">
        <w:rPr>
          <w:rFonts w:ascii="Times New Roman" w:hAnsi="Times New Roman"/>
          <w:sz w:val="24"/>
          <w:szCs w:val="24"/>
          <w:u w:val="single"/>
        </w:rPr>
        <w:t>Пабло Пикассо «</w:t>
      </w:r>
      <w:r w:rsidR="00390D57" w:rsidRPr="00B07896">
        <w:rPr>
          <w:rFonts w:ascii="Times New Roman" w:hAnsi="Times New Roman"/>
          <w:sz w:val="24"/>
          <w:szCs w:val="24"/>
          <w:u w:val="single"/>
        </w:rPr>
        <w:t>Бык</w:t>
      </w:r>
      <w:r w:rsidRPr="00B07896">
        <w:rPr>
          <w:rFonts w:ascii="Times New Roman" w:hAnsi="Times New Roman"/>
          <w:sz w:val="24"/>
          <w:szCs w:val="24"/>
          <w:u w:val="single"/>
        </w:rPr>
        <w:t>»</w:t>
      </w:r>
      <w:r w:rsidRPr="00B07896">
        <w:rPr>
          <w:rFonts w:ascii="Times New Roman" w:hAnsi="Times New Roman"/>
          <w:b/>
          <w:sz w:val="24"/>
          <w:szCs w:val="24"/>
        </w:rPr>
        <w:tab/>
      </w:r>
      <w:r w:rsidR="00390D57" w:rsidRPr="00B07896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</w:t>
      </w:r>
      <w:r w:rsidRPr="00B07896">
        <w:rPr>
          <w:rFonts w:ascii="Times New Roman" w:hAnsi="Times New Roman"/>
          <w:b/>
          <w:sz w:val="24"/>
          <w:szCs w:val="24"/>
        </w:rPr>
        <w:t xml:space="preserve">Г </w:t>
      </w:r>
      <w:r w:rsidRPr="00B07896">
        <w:rPr>
          <w:rFonts w:ascii="Times New Roman" w:hAnsi="Times New Roman"/>
          <w:sz w:val="24"/>
          <w:szCs w:val="24"/>
          <w:u w:val="single"/>
        </w:rPr>
        <w:t>Первобытная скульптура</w:t>
      </w:r>
    </w:p>
    <w:p w:rsidR="00797E00" w:rsidRPr="00B07896" w:rsidRDefault="00797E00" w:rsidP="00523B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97E00" w:rsidRPr="00B07896" w:rsidRDefault="00797E00" w:rsidP="00523B3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ab/>
      </w:r>
      <w:r w:rsidR="00347E52" w:rsidRPr="00B07896">
        <w:rPr>
          <w:noProof/>
          <w:sz w:val="24"/>
          <w:szCs w:val="24"/>
          <w:lang w:eastAsia="ru-RU"/>
        </w:rPr>
        <w:drawing>
          <wp:inline distT="0" distB="0" distL="0" distR="0" wp14:anchorId="7A5C7333" wp14:editId="47BC6CC7">
            <wp:extent cx="1814830" cy="2514600"/>
            <wp:effectExtent l="0" t="0" r="0" b="0"/>
            <wp:docPr id="10" name="Рисунок 10" descr="Описание: http://im4.kommersant.ru/Issues.photo/WEEKLY/2012/004/KMO_116350_00998_1_t2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Описание: http://im4.kommersant.ru/Issues.photo/WEEKLY/2012/004/KMO_116350_00998_1_t210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83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7896">
        <w:rPr>
          <w:rFonts w:ascii="Times New Roman" w:hAnsi="Times New Roman"/>
          <w:sz w:val="24"/>
          <w:szCs w:val="24"/>
        </w:rPr>
        <w:tab/>
      </w:r>
      <w:r w:rsidRPr="00B07896">
        <w:rPr>
          <w:rFonts w:ascii="Times New Roman" w:hAnsi="Times New Roman"/>
          <w:sz w:val="24"/>
          <w:szCs w:val="24"/>
        </w:rPr>
        <w:tab/>
      </w:r>
      <w:r w:rsidR="00347E52" w:rsidRPr="00B07896">
        <w:rPr>
          <w:noProof/>
          <w:sz w:val="24"/>
          <w:szCs w:val="24"/>
          <w:lang w:eastAsia="ru-RU"/>
        </w:rPr>
        <w:drawing>
          <wp:inline distT="0" distB="0" distL="0" distR="0" wp14:anchorId="22A5F4DF" wp14:editId="53AFDC0A">
            <wp:extent cx="2771140" cy="2486660"/>
            <wp:effectExtent l="0" t="0" r="0" b="8890"/>
            <wp:docPr id="11" name="Рисунок 11" descr="Описание: http://img0.liveinternet.ru/images/attach/c/5/89/166/89166862_large_Stepnaya_Nefertit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Описание: http://img0.liveinternet.ru/images/attach/c/5/89/166/89166862_large_Stepnaya_Nefertiti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60" r="140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140" cy="248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E00" w:rsidRPr="00B07896" w:rsidRDefault="00797E00" w:rsidP="00523B32">
      <w:pPr>
        <w:spacing w:after="0" w:line="240" w:lineRule="auto"/>
        <w:jc w:val="both"/>
        <w:rPr>
          <w:rFonts w:ascii="Times New Roman" w:hAnsi="Times New Roman"/>
          <w:sz w:val="24"/>
          <w:szCs w:val="24"/>
          <w:u w:val="single"/>
        </w:rPr>
      </w:pPr>
      <w:bookmarkStart w:id="0" w:name="_GoBack"/>
      <w:bookmarkEnd w:id="0"/>
      <w:r w:rsidRPr="00B07896">
        <w:rPr>
          <w:rFonts w:ascii="Times New Roman" w:hAnsi="Times New Roman"/>
          <w:b/>
          <w:sz w:val="24"/>
          <w:szCs w:val="24"/>
        </w:rPr>
        <w:t xml:space="preserve">Д </w:t>
      </w:r>
      <w:r w:rsidRPr="00B07896">
        <w:rPr>
          <w:rFonts w:ascii="Times New Roman" w:hAnsi="Times New Roman"/>
          <w:sz w:val="24"/>
          <w:szCs w:val="24"/>
          <w:u w:val="single"/>
        </w:rPr>
        <w:t xml:space="preserve">Генри </w:t>
      </w:r>
      <w:proofErr w:type="spellStart"/>
      <w:r w:rsidRPr="00B07896">
        <w:rPr>
          <w:rFonts w:ascii="Times New Roman" w:hAnsi="Times New Roman"/>
          <w:sz w:val="24"/>
          <w:szCs w:val="24"/>
          <w:u w:val="single"/>
        </w:rPr>
        <w:t>Мур</w:t>
      </w:r>
      <w:proofErr w:type="spellEnd"/>
      <w:r w:rsidRPr="00B07896">
        <w:rPr>
          <w:rFonts w:ascii="Times New Roman" w:hAnsi="Times New Roman"/>
          <w:sz w:val="24"/>
          <w:szCs w:val="24"/>
          <w:u w:val="single"/>
        </w:rPr>
        <w:t xml:space="preserve"> «Мать и дитя»</w:t>
      </w:r>
      <w:r w:rsidRPr="00B07896">
        <w:rPr>
          <w:rFonts w:ascii="Times New Roman" w:hAnsi="Times New Roman"/>
          <w:b/>
          <w:sz w:val="24"/>
          <w:szCs w:val="24"/>
        </w:rPr>
        <w:tab/>
      </w:r>
      <w:r w:rsidRPr="00B07896">
        <w:rPr>
          <w:rFonts w:ascii="Times New Roman" w:hAnsi="Times New Roman"/>
          <w:b/>
          <w:sz w:val="24"/>
          <w:szCs w:val="24"/>
        </w:rPr>
        <w:tab/>
      </w:r>
      <w:r w:rsidRPr="00B07896">
        <w:rPr>
          <w:rFonts w:ascii="Times New Roman" w:hAnsi="Times New Roman"/>
          <w:b/>
          <w:sz w:val="24"/>
          <w:szCs w:val="24"/>
        </w:rPr>
        <w:tab/>
        <w:t xml:space="preserve">Е </w:t>
      </w:r>
      <w:r w:rsidR="00894A96" w:rsidRPr="00B07896">
        <w:rPr>
          <w:rFonts w:ascii="Times New Roman" w:hAnsi="Times New Roman"/>
          <w:sz w:val="24"/>
          <w:szCs w:val="24"/>
          <w:u w:val="single"/>
        </w:rPr>
        <w:t xml:space="preserve">Даши </w:t>
      </w:r>
      <w:proofErr w:type="spellStart"/>
      <w:r w:rsidR="00894A96" w:rsidRPr="00B07896">
        <w:rPr>
          <w:rFonts w:ascii="Times New Roman" w:hAnsi="Times New Roman"/>
          <w:sz w:val="24"/>
          <w:szCs w:val="24"/>
          <w:u w:val="single"/>
        </w:rPr>
        <w:t>Намдаков</w:t>
      </w:r>
      <w:proofErr w:type="spellEnd"/>
      <w:r w:rsidR="00894A96" w:rsidRPr="00B07896">
        <w:rPr>
          <w:rFonts w:ascii="Times New Roman" w:hAnsi="Times New Roman"/>
          <w:sz w:val="24"/>
          <w:szCs w:val="24"/>
          <w:u w:val="single"/>
        </w:rPr>
        <w:t xml:space="preserve"> «Хозяин»</w:t>
      </w:r>
    </w:p>
    <w:p w:rsidR="00894A96" w:rsidRPr="00B07896" w:rsidRDefault="00894A96" w:rsidP="00523B32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93"/>
        <w:gridCol w:w="8647"/>
      </w:tblGrid>
      <w:tr w:rsidR="00797E00" w:rsidRPr="00B07896" w:rsidTr="00DC24D7">
        <w:tc>
          <w:tcPr>
            <w:tcW w:w="2093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Стиль</w:t>
            </w:r>
          </w:p>
        </w:tc>
        <w:tc>
          <w:tcPr>
            <w:tcW w:w="8647" w:type="dxa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Буквы; Характеристика стиля</w:t>
            </w:r>
          </w:p>
        </w:tc>
      </w:tr>
      <w:tr w:rsidR="00797E00" w:rsidRPr="00B07896" w:rsidTr="00DC24D7">
        <w:tc>
          <w:tcPr>
            <w:tcW w:w="2093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Первобытная скульптура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647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Б</w:t>
            </w:r>
            <w:proofErr w:type="gramEnd"/>
            <w:r w:rsidRPr="00B07896">
              <w:rPr>
                <w:rFonts w:ascii="Times New Roman" w:hAnsi="Times New Roman"/>
                <w:b/>
                <w:sz w:val="24"/>
                <w:szCs w:val="24"/>
              </w:rPr>
              <w:t xml:space="preserve">; Г; 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Скульптурные произведения племен первобытного общества, отличающиеся предельной условностью (условное изображение человека) и экспрессивностью (выразительное подчеркивание функционально наиболее знаковых частей, например, человеческого тела)</w:t>
            </w:r>
          </w:p>
        </w:tc>
      </w:tr>
      <w:tr w:rsidR="00797E00" w:rsidRPr="00B07896" w:rsidTr="00DC24D7">
        <w:tc>
          <w:tcPr>
            <w:tcW w:w="2093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</w:rPr>
              <w:t>Модернизм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647" w:type="dxa"/>
          </w:tcPr>
          <w:p w:rsidR="00797E00" w:rsidRPr="00B07896" w:rsidRDefault="0018552E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А; В; Д; Е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направление в искусстве конца XIX – начала XX века, характеризующееся разрывом с предшествующим историческим опытом художественного творчества, стремлением утвердить новые, нетрадиционные начала в искусстве, непрерывным обновлением художественных форм, а также условностью (схематизацией, отвлечённостью) стиля.</w:t>
            </w:r>
          </w:p>
        </w:tc>
      </w:tr>
      <w:tr w:rsidR="00797E00" w:rsidRPr="00B07896" w:rsidTr="00DC24D7">
        <w:tc>
          <w:tcPr>
            <w:tcW w:w="10740" w:type="dxa"/>
            <w:gridSpan w:val="2"/>
          </w:tcPr>
          <w:p w:rsidR="00797E00" w:rsidRPr="00B07896" w:rsidRDefault="00797E00" w:rsidP="00DC24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Выставка</w:t>
            </w:r>
          </w:p>
        </w:tc>
      </w:tr>
      <w:tr w:rsidR="00797E00" w:rsidRPr="00B07896" w:rsidTr="00DC24D7">
        <w:tc>
          <w:tcPr>
            <w:tcW w:w="2093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Название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647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Варианты: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 xml:space="preserve">Простое формальное название: 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>«Выставка первобытной и модернистской скульптуры» и т.п.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Аналитическое искусствоведческое название: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«От первобытной скульптуры к эпохе модернизма» и т.п.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Интригующее или поэтическое название: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«Африка и Пикассо», «Преображения Венеры», «Многогранный человек», «Возвращение к прошлому» и т.п.</w:t>
            </w:r>
          </w:p>
        </w:tc>
      </w:tr>
      <w:tr w:rsidR="00797E00" w:rsidRPr="00B07896" w:rsidTr="00DC24D7">
        <w:tc>
          <w:tcPr>
            <w:tcW w:w="2093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Концепция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647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Варианты: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Простая</w:t>
            </w:r>
            <w:proofErr w:type="gramEnd"/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представить зрителям скульптуры первобытного времени и/или эпохи модернизма, начала </w:t>
            </w:r>
            <w:r w:rsidRPr="00B07896">
              <w:rPr>
                <w:rFonts w:ascii="Times New Roman" w:hAnsi="Times New Roman"/>
                <w:sz w:val="24"/>
                <w:szCs w:val="24"/>
                <w:lang w:val="en-US"/>
              </w:rPr>
              <w:t>XX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века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Сложная: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показать художественную взаимосвязь скульптуры </w:t>
            </w:r>
            <w:r w:rsidRPr="00B07896">
              <w:rPr>
                <w:rFonts w:ascii="Times New Roman" w:hAnsi="Times New Roman"/>
                <w:sz w:val="24"/>
                <w:szCs w:val="24"/>
                <w:lang w:val="en-US"/>
              </w:rPr>
              <w:t>XX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века с произведениями первобытных племен;</w:t>
            </w:r>
            <w:proofErr w:type="gramEnd"/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показать зрителям истоки, исторические корни современного искусства – донести мысль о том, что современное искусство не является абсурдом, стремлением автора к максимально оригинальному и индивидуалистическому самовыражению, а базируется на менее известных образцах скульптурного творчества в истории человечества, по сути, призывая смотреть на мир также просто (уметь видеть главное) как первобытные люди.</w:t>
            </w:r>
          </w:p>
        </w:tc>
      </w:tr>
      <w:tr w:rsidR="00797E00" w:rsidRPr="00B07896" w:rsidTr="00DC24D7">
        <w:tc>
          <w:tcPr>
            <w:tcW w:w="2093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Экспозиционное пространство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647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Варианты: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 xml:space="preserve">Приведено описание экспозиционного пространства: 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>белая комната галереи с белыми подиумами; затемненная комната с ярко освещенными подиумами, где стоят скульптуры; парк под открытым небом и т.д.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Указано расположение произведений в пространстве: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например, скульптуры модернизма и первобытные скульптуры стоят в два ряда четко напротив друг друга и т.п.</w:t>
            </w:r>
          </w:p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Расположение произведений в пространстве концептуально обосновано: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 xml:space="preserve"> например, расположение в парке под открытым небом, чтобы зритель мог наблюдать произведения в естественном освещении в связи с природным окружением; расположение напротив друг друга, чтобы подчеркнуть сходство каждого из произведений со своими возможными «прототипами».</w:t>
            </w:r>
          </w:p>
        </w:tc>
      </w:tr>
      <w:tr w:rsidR="00797E00" w:rsidRPr="00B07896" w:rsidTr="00DC24D7">
        <w:tc>
          <w:tcPr>
            <w:tcW w:w="2093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>Дополнительные средства</w:t>
            </w:r>
          </w:p>
        </w:tc>
        <w:tc>
          <w:tcPr>
            <w:tcW w:w="8647" w:type="dxa"/>
          </w:tcPr>
          <w:p w:rsidR="00797E00" w:rsidRPr="00B07896" w:rsidRDefault="00797E00" w:rsidP="00DC24D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B07896">
              <w:rPr>
                <w:rFonts w:ascii="Times New Roman" w:hAnsi="Times New Roman"/>
                <w:b/>
                <w:sz w:val="24"/>
                <w:szCs w:val="24"/>
              </w:rPr>
              <w:t xml:space="preserve">В качестве дополнительных средств могут быть указаны: </w:t>
            </w:r>
            <w:r w:rsidRPr="00B07896">
              <w:rPr>
                <w:rFonts w:ascii="Times New Roman" w:hAnsi="Times New Roman"/>
                <w:sz w:val="24"/>
                <w:szCs w:val="24"/>
              </w:rPr>
              <w:t>музыкальное сопровождение на выставке, экскурсионное сопровождение, специальная лекционная программа, викторины и интерактивные игры для зрителей, активнее вовлекающие их в процесс постижения смыслов выставки и т.д.</w:t>
            </w:r>
          </w:p>
        </w:tc>
      </w:tr>
    </w:tbl>
    <w:p w:rsidR="00797E00" w:rsidRPr="00B07896" w:rsidRDefault="00797E00" w:rsidP="00F338FE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96045B" w:rsidRPr="00B07896" w:rsidRDefault="0096045B" w:rsidP="0096045B">
      <w:pPr>
        <w:pStyle w:val="a4"/>
        <w:spacing w:after="0" w:line="240" w:lineRule="auto"/>
        <w:ind w:left="1069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Критерии оценки:</w:t>
      </w:r>
    </w:p>
    <w:p w:rsidR="00797E00" w:rsidRPr="00B07896" w:rsidRDefault="00797E00" w:rsidP="0096045B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группирует произведения. По 1 баллу за каждую группу. Всего – 2 балла.</w:t>
      </w:r>
    </w:p>
    <w:p w:rsidR="00797E00" w:rsidRPr="00B07896" w:rsidRDefault="00797E00" w:rsidP="00F338FE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определяет стили. По 1 баллу за каждый стиль. </w:t>
      </w:r>
      <w:r w:rsidRPr="00B07896">
        <w:rPr>
          <w:rFonts w:ascii="Times New Roman" w:hAnsi="Times New Roman"/>
          <w:b/>
          <w:sz w:val="24"/>
          <w:szCs w:val="24"/>
        </w:rPr>
        <w:t>Всего – 2 балла.</w:t>
      </w:r>
    </w:p>
    <w:p w:rsidR="00797E00" w:rsidRPr="00B07896" w:rsidRDefault="00797E00" w:rsidP="00F338FE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Участник дает верную характеристику стилю. По 1 баллу за каждое определение. </w:t>
      </w:r>
      <w:r w:rsidRPr="00B07896">
        <w:rPr>
          <w:rFonts w:ascii="Times New Roman" w:hAnsi="Times New Roman"/>
          <w:b/>
          <w:sz w:val="24"/>
          <w:szCs w:val="24"/>
        </w:rPr>
        <w:t>Всего – 2 балла.</w:t>
      </w:r>
    </w:p>
    <w:p w:rsidR="00797E00" w:rsidRPr="00B07896" w:rsidRDefault="00797E00" w:rsidP="00F338FE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B07896">
        <w:rPr>
          <w:rFonts w:ascii="Times New Roman" w:hAnsi="Times New Roman"/>
          <w:sz w:val="24"/>
          <w:szCs w:val="24"/>
        </w:rPr>
        <w:t>Участник</w:t>
      </w:r>
      <w:proofErr w:type="gramEnd"/>
      <w:r w:rsidRPr="00B07896">
        <w:rPr>
          <w:rFonts w:ascii="Times New Roman" w:hAnsi="Times New Roman"/>
          <w:sz w:val="24"/>
          <w:szCs w:val="24"/>
        </w:rPr>
        <w:t xml:space="preserve"> верно определяет название и авторов произведений. По 1 баллу за каждое верное определение. </w:t>
      </w:r>
      <w:r w:rsidRPr="00B07896">
        <w:rPr>
          <w:rFonts w:ascii="Times New Roman" w:hAnsi="Times New Roman"/>
          <w:b/>
          <w:sz w:val="24"/>
          <w:szCs w:val="24"/>
        </w:rPr>
        <w:t>Всего – 6 баллов.</w:t>
      </w:r>
    </w:p>
    <w:p w:rsidR="00797E00" w:rsidRPr="00B07896" w:rsidRDefault="00797E00" w:rsidP="00F338FE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Участник дает простое формальное название выставке – 1 балл; участник дает искусствоведческое название выставке – 2 балла; участник дает интригующее или поэтическое название выставке – 3 балла. </w:t>
      </w:r>
      <w:r w:rsidRPr="00B07896">
        <w:rPr>
          <w:rFonts w:ascii="Times New Roman" w:hAnsi="Times New Roman"/>
          <w:b/>
          <w:sz w:val="24"/>
          <w:szCs w:val="24"/>
        </w:rPr>
        <w:t>Всего – 3 балла.</w:t>
      </w:r>
    </w:p>
    <w:p w:rsidR="00797E00" w:rsidRPr="00B07896" w:rsidRDefault="00797E00" w:rsidP="00F338FE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Участник предлагает простую концепцию выставки – 1 балл; участник предлагает сложную концепцию выставки – 2 балла. </w:t>
      </w:r>
      <w:r w:rsidRPr="00B07896">
        <w:rPr>
          <w:rFonts w:ascii="Times New Roman" w:hAnsi="Times New Roman"/>
          <w:b/>
          <w:sz w:val="24"/>
          <w:szCs w:val="24"/>
        </w:rPr>
        <w:t>Всего – 2 балла.</w:t>
      </w:r>
    </w:p>
    <w:p w:rsidR="00797E00" w:rsidRPr="00B07896" w:rsidRDefault="00797E00" w:rsidP="00F338FE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lastRenderedPageBreak/>
        <w:t xml:space="preserve">Участник описывает экспозиционное пространство – 1 балл; участник описывает принцип расположения произведений в экспозиционном пространстве – 2 балла; участник концептуально обосновывает принцип размещения произведений в пространстве – 3 балла. </w:t>
      </w:r>
      <w:r w:rsidRPr="00B07896">
        <w:rPr>
          <w:rFonts w:ascii="Times New Roman" w:hAnsi="Times New Roman"/>
          <w:b/>
          <w:sz w:val="24"/>
          <w:szCs w:val="24"/>
        </w:rPr>
        <w:t>Всего – 6 баллов.</w:t>
      </w:r>
    </w:p>
    <w:p w:rsidR="00797E00" w:rsidRPr="00B07896" w:rsidRDefault="00797E00" w:rsidP="00F338FE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 xml:space="preserve">Участник придумывает дополнительные средства для выставки. По 1 баллу за каждое дополнительное средство. </w:t>
      </w:r>
      <w:r w:rsidRPr="00B07896">
        <w:rPr>
          <w:rFonts w:ascii="Times New Roman" w:hAnsi="Times New Roman"/>
          <w:b/>
          <w:sz w:val="24"/>
          <w:szCs w:val="24"/>
        </w:rPr>
        <w:t>Максимально – 3 балла.</w:t>
      </w:r>
    </w:p>
    <w:p w:rsidR="00797E00" w:rsidRPr="00B07896" w:rsidRDefault="00797E00" w:rsidP="009122CA">
      <w:pPr>
        <w:spacing w:after="0" w:line="240" w:lineRule="auto"/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b/>
          <w:sz w:val="24"/>
          <w:szCs w:val="24"/>
        </w:rPr>
        <w:t>Максимальное количество баллов за задание: 24 балла.</w:t>
      </w:r>
    </w:p>
    <w:p w:rsidR="009B08A8" w:rsidRPr="00B07896" w:rsidRDefault="009B08A8" w:rsidP="009122CA">
      <w:pPr>
        <w:spacing w:after="0" w:line="240" w:lineRule="auto"/>
        <w:ind w:left="709"/>
        <w:jc w:val="both"/>
        <w:rPr>
          <w:rFonts w:ascii="Times New Roman" w:hAnsi="Times New Roman"/>
          <w:b/>
          <w:sz w:val="24"/>
          <w:szCs w:val="24"/>
        </w:rPr>
      </w:pPr>
    </w:p>
    <w:p w:rsidR="009B08A8" w:rsidRPr="00B07896" w:rsidRDefault="009B08A8" w:rsidP="009122CA">
      <w:pPr>
        <w:spacing w:after="0" w:line="240" w:lineRule="auto"/>
        <w:ind w:left="709"/>
        <w:jc w:val="both"/>
        <w:rPr>
          <w:rFonts w:ascii="Times New Roman" w:hAnsi="Times New Roman"/>
          <w:b/>
          <w:sz w:val="24"/>
          <w:szCs w:val="24"/>
        </w:rPr>
      </w:pPr>
      <w:r w:rsidRPr="00B07896">
        <w:rPr>
          <w:rFonts w:ascii="Times New Roman" w:hAnsi="Times New Roman"/>
          <w:sz w:val="24"/>
          <w:szCs w:val="24"/>
        </w:rPr>
        <w:t>Максимальное количество баллов за 7 заданий</w:t>
      </w:r>
      <w:r w:rsidRPr="00B07896">
        <w:rPr>
          <w:rFonts w:ascii="Times New Roman" w:hAnsi="Times New Roman"/>
          <w:b/>
          <w:sz w:val="24"/>
          <w:szCs w:val="24"/>
        </w:rPr>
        <w:t xml:space="preserve"> – 100 баллов.</w:t>
      </w:r>
    </w:p>
    <w:sectPr w:rsidR="009B08A8" w:rsidRPr="00B07896" w:rsidSect="00B939C7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20B7" w:rsidRDefault="00C420B7" w:rsidP="00E5109A">
      <w:pPr>
        <w:spacing w:after="0" w:line="240" w:lineRule="auto"/>
      </w:pPr>
      <w:r>
        <w:separator/>
      </w:r>
    </w:p>
  </w:endnote>
  <w:endnote w:type="continuationSeparator" w:id="0">
    <w:p w:rsidR="00C420B7" w:rsidRDefault="00C420B7" w:rsidP="00E510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20B7" w:rsidRDefault="00C420B7" w:rsidP="00E5109A">
      <w:pPr>
        <w:spacing w:after="0" w:line="240" w:lineRule="auto"/>
      </w:pPr>
      <w:r>
        <w:separator/>
      </w:r>
    </w:p>
  </w:footnote>
  <w:footnote w:type="continuationSeparator" w:id="0">
    <w:p w:rsidR="00C420B7" w:rsidRDefault="00C420B7" w:rsidP="00E5109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A116B"/>
    <w:multiLevelType w:val="hybridMultilevel"/>
    <w:tmpl w:val="D0584CB4"/>
    <w:lvl w:ilvl="0" w:tplc="4B161BDA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">
    <w:nsid w:val="0C641600"/>
    <w:multiLevelType w:val="hybridMultilevel"/>
    <w:tmpl w:val="024EA674"/>
    <w:lvl w:ilvl="0" w:tplc="5286576A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">
    <w:nsid w:val="0CAD775C"/>
    <w:multiLevelType w:val="hybridMultilevel"/>
    <w:tmpl w:val="CFB287AC"/>
    <w:lvl w:ilvl="0" w:tplc="E30E36D4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">
    <w:nsid w:val="0CFC5F71"/>
    <w:multiLevelType w:val="hybridMultilevel"/>
    <w:tmpl w:val="F6BADFBA"/>
    <w:lvl w:ilvl="0" w:tplc="1F58E5B6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>
    <w:nsid w:val="161611E0"/>
    <w:multiLevelType w:val="hybridMultilevel"/>
    <w:tmpl w:val="CC5EA95E"/>
    <w:lvl w:ilvl="0" w:tplc="183637F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">
    <w:nsid w:val="1A6E1F89"/>
    <w:multiLevelType w:val="hybridMultilevel"/>
    <w:tmpl w:val="24C036C2"/>
    <w:lvl w:ilvl="0" w:tplc="0E40311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6">
    <w:nsid w:val="25D804C9"/>
    <w:multiLevelType w:val="hybridMultilevel"/>
    <w:tmpl w:val="580C2D2C"/>
    <w:lvl w:ilvl="0" w:tplc="35D0D5D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7">
    <w:nsid w:val="45F20F93"/>
    <w:multiLevelType w:val="hybridMultilevel"/>
    <w:tmpl w:val="D32851CA"/>
    <w:lvl w:ilvl="0" w:tplc="65DE86C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8">
    <w:nsid w:val="469868DB"/>
    <w:multiLevelType w:val="hybridMultilevel"/>
    <w:tmpl w:val="6C42A72A"/>
    <w:lvl w:ilvl="0" w:tplc="B4C2E9F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9">
    <w:nsid w:val="474F546A"/>
    <w:multiLevelType w:val="hybridMultilevel"/>
    <w:tmpl w:val="78467192"/>
    <w:lvl w:ilvl="0" w:tplc="B036B2B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0">
    <w:nsid w:val="514924BF"/>
    <w:multiLevelType w:val="hybridMultilevel"/>
    <w:tmpl w:val="11286D76"/>
    <w:lvl w:ilvl="0" w:tplc="ADF8821C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1">
    <w:nsid w:val="648C2A2C"/>
    <w:multiLevelType w:val="hybridMultilevel"/>
    <w:tmpl w:val="3774E230"/>
    <w:lvl w:ilvl="0" w:tplc="C9C2AE74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2">
    <w:nsid w:val="6FDC2CB8"/>
    <w:multiLevelType w:val="hybridMultilevel"/>
    <w:tmpl w:val="5902100A"/>
    <w:lvl w:ilvl="0" w:tplc="234ECC7C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3">
    <w:nsid w:val="775E276B"/>
    <w:multiLevelType w:val="hybridMultilevel"/>
    <w:tmpl w:val="CFDE217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7"/>
  </w:num>
  <w:num w:numId="2">
    <w:abstractNumId w:val="1"/>
  </w:num>
  <w:num w:numId="3">
    <w:abstractNumId w:val="9"/>
  </w:num>
  <w:num w:numId="4">
    <w:abstractNumId w:val="3"/>
  </w:num>
  <w:num w:numId="5">
    <w:abstractNumId w:val="11"/>
  </w:num>
  <w:num w:numId="6">
    <w:abstractNumId w:val="8"/>
  </w:num>
  <w:num w:numId="7">
    <w:abstractNumId w:val="2"/>
  </w:num>
  <w:num w:numId="8">
    <w:abstractNumId w:val="0"/>
  </w:num>
  <w:num w:numId="9">
    <w:abstractNumId w:val="5"/>
  </w:num>
  <w:num w:numId="10">
    <w:abstractNumId w:val="4"/>
  </w:num>
  <w:num w:numId="11">
    <w:abstractNumId w:val="10"/>
  </w:num>
  <w:num w:numId="12">
    <w:abstractNumId w:val="6"/>
  </w:num>
  <w:num w:numId="13">
    <w:abstractNumId w:val="13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895"/>
    <w:rsid w:val="00003C07"/>
    <w:rsid w:val="00014DC9"/>
    <w:rsid w:val="00033959"/>
    <w:rsid w:val="00053EB4"/>
    <w:rsid w:val="0008163D"/>
    <w:rsid w:val="000E7EDF"/>
    <w:rsid w:val="00134F9E"/>
    <w:rsid w:val="00146098"/>
    <w:rsid w:val="001470DC"/>
    <w:rsid w:val="00151DEE"/>
    <w:rsid w:val="00164198"/>
    <w:rsid w:val="0018552E"/>
    <w:rsid w:val="001A0CAD"/>
    <w:rsid w:val="001C5DDA"/>
    <w:rsid w:val="001D237B"/>
    <w:rsid w:val="001E0916"/>
    <w:rsid w:val="002212AB"/>
    <w:rsid w:val="002B26F0"/>
    <w:rsid w:val="002C1EF6"/>
    <w:rsid w:val="002D5F13"/>
    <w:rsid w:val="00347E52"/>
    <w:rsid w:val="00390D57"/>
    <w:rsid w:val="0039771C"/>
    <w:rsid w:val="003C512E"/>
    <w:rsid w:val="00404773"/>
    <w:rsid w:val="00430746"/>
    <w:rsid w:val="00465F9F"/>
    <w:rsid w:val="00483D00"/>
    <w:rsid w:val="004D4774"/>
    <w:rsid w:val="004E7DC4"/>
    <w:rsid w:val="004F049D"/>
    <w:rsid w:val="004F2E62"/>
    <w:rsid w:val="00523B32"/>
    <w:rsid w:val="00570C10"/>
    <w:rsid w:val="00597C96"/>
    <w:rsid w:val="005A702C"/>
    <w:rsid w:val="005C134F"/>
    <w:rsid w:val="005F1136"/>
    <w:rsid w:val="00604CF0"/>
    <w:rsid w:val="0065724A"/>
    <w:rsid w:val="00687E10"/>
    <w:rsid w:val="006C3846"/>
    <w:rsid w:val="006D08CD"/>
    <w:rsid w:val="00774F35"/>
    <w:rsid w:val="0078790F"/>
    <w:rsid w:val="00797E00"/>
    <w:rsid w:val="00807967"/>
    <w:rsid w:val="0082488E"/>
    <w:rsid w:val="008450F3"/>
    <w:rsid w:val="008877CB"/>
    <w:rsid w:val="00894A96"/>
    <w:rsid w:val="008A2741"/>
    <w:rsid w:val="008A6014"/>
    <w:rsid w:val="008C7012"/>
    <w:rsid w:val="008D3BCD"/>
    <w:rsid w:val="008E0F98"/>
    <w:rsid w:val="008F0B94"/>
    <w:rsid w:val="008F21D0"/>
    <w:rsid w:val="0091211F"/>
    <w:rsid w:val="009122CA"/>
    <w:rsid w:val="009328DD"/>
    <w:rsid w:val="0094699A"/>
    <w:rsid w:val="0096045B"/>
    <w:rsid w:val="009813F2"/>
    <w:rsid w:val="00987895"/>
    <w:rsid w:val="00992C71"/>
    <w:rsid w:val="00993F28"/>
    <w:rsid w:val="009B08A8"/>
    <w:rsid w:val="00A738F8"/>
    <w:rsid w:val="00A80625"/>
    <w:rsid w:val="00AA1F91"/>
    <w:rsid w:val="00AD5975"/>
    <w:rsid w:val="00B07896"/>
    <w:rsid w:val="00B364DA"/>
    <w:rsid w:val="00B939C7"/>
    <w:rsid w:val="00BD20C1"/>
    <w:rsid w:val="00BE38E9"/>
    <w:rsid w:val="00BE4F56"/>
    <w:rsid w:val="00C16202"/>
    <w:rsid w:val="00C420B7"/>
    <w:rsid w:val="00C431A7"/>
    <w:rsid w:val="00C62CE5"/>
    <w:rsid w:val="00C83CFA"/>
    <w:rsid w:val="00CD5311"/>
    <w:rsid w:val="00D03C59"/>
    <w:rsid w:val="00D8570E"/>
    <w:rsid w:val="00DC20B2"/>
    <w:rsid w:val="00DC24D7"/>
    <w:rsid w:val="00DD21CF"/>
    <w:rsid w:val="00E408E6"/>
    <w:rsid w:val="00E41D34"/>
    <w:rsid w:val="00E5109A"/>
    <w:rsid w:val="00E86775"/>
    <w:rsid w:val="00F23AC2"/>
    <w:rsid w:val="00F257DB"/>
    <w:rsid w:val="00F338FE"/>
    <w:rsid w:val="00F47FFC"/>
    <w:rsid w:val="00F70717"/>
    <w:rsid w:val="00FC5C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39C7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B939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B939C7"/>
    <w:pPr>
      <w:ind w:left="720"/>
      <w:contextualSpacing/>
    </w:pPr>
  </w:style>
  <w:style w:type="character" w:customStyle="1" w:styleId="apple-converted-space">
    <w:name w:val="apple-converted-space"/>
    <w:uiPriority w:val="99"/>
    <w:rsid w:val="00B939C7"/>
    <w:rPr>
      <w:rFonts w:cs="Times New Roman"/>
    </w:rPr>
  </w:style>
  <w:style w:type="character" w:styleId="a5">
    <w:name w:val="Hyperlink"/>
    <w:uiPriority w:val="99"/>
    <w:semiHidden/>
    <w:rsid w:val="00B939C7"/>
    <w:rPr>
      <w:rFonts w:cs="Times New Roman"/>
      <w:color w:val="0000FF"/>
      <w:u w:val="single"/>
    </w:rPr>
  </w:style>
  <w:style w:type="paragraph" w:styleId="a6">
    <w:name w:val="Balloon Text"/>
    <w:basedOn w:val="a"/>
    <w:link w:val="a7"/>
    <w:uiPriority w:val="99"/>
    <w:semiHidden/>
    <w:rsid w:val="004E7D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locked/>
    <w:rsid w:val="004E7DC4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E510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link w:val="a8"/>
    <w:uiPriority w:val="99"/>
    <w:locked/>
    <w:rsid w:val="00E5109A"/>
    <w:rPr>
      <w:rFonts w:cs="Times New Roman"/>
    </w:rPr>
  </w:style>
  <w:style w:type="paragraph" w:styleId="aa">
    <w:name w:val="footer"/>
    <w:basedOn w:val="a"/>
    <w:link w:val="ab"/>
    <w:uiPriority w:val="99"/>
    <w:rsid w:val="00E510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link w:val="aa"/>
    <w:uiPriority w:val="99"/>
    <w:locked/>
    <w:rsid w:val="00E5109A"/>
    <w:rPr>
      <w:rFonts w:cs="Times New Roman"/>
    </w:rPr>
  </w:style>
  <w:style w:type="character" w:customStyle="1" w:styleId="line">
    <w:name w:val="line"/>
    <w:uiPriority w:val="99"/>
    <w:rsid w:val="008A6014"/>
    <w:rPr>
      <w:rFonts w:cs="Times New Roman"/>
    </w:rPr>
  </w:style>
  <w:style w:type="paragraph" w:customStyle="1" w:styleId="stanza">
    <w:name w:val="stanza"/>
    <w:basedOn w:val="a"/>
    <w:uiPriority w:val="99"/>
    <w:rsid w:val="008A601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c">
    <w:name w:val="Normal (Web)"/>
    <w:basedOn w:val="a"/>
    <w:uiPriority w:val="99"/>
    <w:rsid w:val="00E408E6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39C7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B939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B939C7"/>
    <w:pPr>
      <w:ind w:left="720"/>
      <w:contextualSpacing/>
    </w:pPr>
  </w:style>
  <w:style w:type="character" w:customStyle="1" w:styleId="apple-converted-space">
    <w:name w:val="apple-converted-space"/>
    <w:uiPriority w:val="99"/>
    <w:rsid w:val="00B939C7"/>
    <w:rPr>
      <w:rFonts w:cs="Times New Roman"/>
    </w:rPr>
  </w:style>
  <w:style w:type="character" w:styleId="a5">
    <w:name w:val="Hyperlink"/>
    <w:uiPriority w:val="99"/>
    <w:semiHidden/>
    <w:rsid w:val="00B939C7"/>
    <w:rPr>
      <w:rFonts w:cs="Times New Roman"/>
      <w:color w:val="0000FF"/>
      <w:u w:val="single"/>
    </w:rPr>
  </w:style>
  <w:style w:type="paragraph" w:styleId="a6">
    <w:name w:val="Balloon Text"/>
    <w:basedOn w:val="a"/>
    <w:link w:val="a7"/>
    <w:uiPriority w:val="99"/>
    <w:semiHidden/>
    <w:rsid w:val="004E7D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link w:val="a6"/>
    <w:uiPriority w:val="99"/>
    <w:semiHidden/>
    <w:locked/>
    <w:rsid w:val="004E7DC4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E510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link w:val="a8"/>
    <w:uiPriority w:val="99"/>
    <w:locked/>
    <w:rsid w:val="00E5109A"/>
    <w:rPr>
      <w:rFonts w:cs="Times New Roman"/>
    </w:rPr>
  </w:style>
  <w:style w:type="paragraph" w:styleId="aa">
    <w:name w:val="footer"/>
    <w:basedOn w:val="a"/>
    <w:link w:val="ab"/>
    <w:uiPriority w:val="99"/>
    <w:rsid w:val="00E5109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link w:val="aa"/>
    <w:uiPriority w:val="99"/>
    <w:locked/>
    <w:rsid w:val="00E5109A"/>
    <w:rPr>
      <w:rFonts w:cs="Times New Roman"/>
    </w:rPr>
  </w:style>
  <w:style w:type="character" w:customStyle="1" w:styleId="line">
    <w:name w:val="line"/>
    <w:uiPriority w:val="99"/>
    <w:rsid w:val="008A6014"/>
    <w:rPr>
      <w:rFonts w:cs="Times New Roman"/>
    </w:rPr>
  </w:style>
  <w:style w:type="paragraph" w:customStyle="1" w:styleId="stanza">
    <w:name w:val="stanza"/>
    <w:basedOn w:val="a"/>
    <w:uiPriority w:val="99"/>
    <w:rsid w:val="008A601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c">
    <w:name w:val="Normal (Web)"/>
    <w:basedOn w:val="a"/>
    <w:uiPriority w:val="99"/>
    <w:rsid w:val="00E408E6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46771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771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3145</Words>
  <Characters>17929</Characters>
  <Application>Microsoft Office Word</Application>
  <DocSecurity>0</DocSecurity>
  <Lines>149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Саша</dc:creator>
  <cp:lastModifiedBy>Наталия</cp:lastModifiedBy>
  <cp:revision>4</cp:revision>
  <dcterms:created xsi:type="dcterms:W3CDTF">2024-09-15T15:42:00Z</dcterms:created>
  <dcterms:modified xsi:type="dcterms:W3CDTF">2024-09-17T10:44:00Z</dcterms:modified>
</cp:coreProperties>
</file>