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080" w:rsidRDefault="0098588E">
      <w:r>
        <w:t xml:space="preserve">Информация представлена в соответствии с Приказом управления образования администрации </w:t>
      </w:r>
      <w:proofErr w:type="spellStart"/>
      <w:r>
        <w:t>Балахтинского</w:t>
      </w:r>
      <w:proofErr w:type="spellEnd"/>
      <w:r>
        <w:t xml:space="preserve"> района от </w:t>
      </w:r>
      <w:r w:rsidR="00815BB2">
        <w:t>09</w:t>
      </w:r>
      <w:r>
        <w:t>.09.202</w:t>
      </w:r>
      <w:r w:rsidR="00815BB2">
        <w:t>4</w:t>
      </w:r>
      <w:r>
        <w:t xml:space="preserve"> №1</w:t>
      </w:r>
      <w:r w:rsidR="00815BB2">
        <w:t>45</w:t>
      </w:r>
      <w:r>
        <w:t xml:space="preserve"> «Об оформлении информационных стендов в общеобразовательных организациях» </w:t>
      </w:r>
      <w:r w:rsidRPr="0098588E">
        <w:t xml:space="preserve"> </w:t>
      </w:r>
    </w:p>
    <w:p w:rsidR="00D36659" w:rsidRDefault="00D36659" w:rsidP="00D36659">
      <w:pPr>
        <w:jc w:val="both"/>
      </w:pPr>
      <w:proofErr w:type="gramStart"/>
      <w:r>
        <w:t>Приказы</w:t>
      </w:r>
      <w:r w:rsidRPr="0085400A">
        <w:t xml:space="preserve"> </w:t>
      </w:r>
      <w:proofErr w:type="spellStart"/>
      <w:r w:rsidRPr="0085400A">
        <w:t>Минпросвещения</w:t>
      </w:r>
      <w:proofErr w:type="spellEnd"/>
      <w:r w:rsidRPr="0085400A">
        <w:t xml:space="preserve"> России и </w:t>
      </w:r>
      <w:proofErr w:type="spellStart"/>
      <w:r w:rsidRPr="0085400A">
        <w:t>Рособрнадзора</w:t>
      </w:r>
      <w:proofErr w:type="spellEnd"/>
      <w:r w:rsidRPr="0085400A">
        <w:t xml:space="preserve"> от 11 ноября 2024 года № 787/2089, 788/2090 и 789/2091 </w:t>
      </w:r>
      <w:r>
        <w:t xml:space="preserve">«Об утверждении </w:t>
      </w:r>
      <w:r w:rsidRPr="0085400A">
        <w:t xml:space="preserve"> расписания и продолжительност</w:t>
      </w:r>
      <w:r>
        <w:t>и</w:t>
      </w:r>
      <w:r w:rsidRPr="0085400A">
        <w:t xml:space="preserve"> проведения единого государственного экзамена (ЕГЭ), основного государственного экзамена (ОГЭ) и государственного выпускного экзамена (ГВЭ) по каждому учебному предмету, перечень средств обучения и воспитания, которые можно использовать при выполнении экзаменационных заданий</w:t>
      </w:r>
      <w:r>
        <w:t>»</w:t>
      </w:r>
      <w:proofErr w:type="gramEnd"/>
    </w:p>
    <w:p w:rsidR="00D36659" w:rsidRDefault="00D36659" w:rsidP="00D36659">
      <w:pPr>
        <w:spacing w:line="240" w:lineRule="auto"/>
        <w:jc w:val="center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 xml:space="preserve">Об </w:t>
      </w:r>
      <w:proofErr w:type="gramStart"/>
      <w:r>
        <w:rPr>
          <w:b/>
          <w:color w:val="C00000"/>
          <w:sz w:val="32"/>
          <w:szCs w:val="32"/>
        </w:rPr>
        <w:t>ответственных</w:t>
      </w:r>
      <w:proofErr w:type="gramEnd"/>
      <w:r>
        <w:rPr>
          <w:b/>
          <w:color w:val="C00000"/>
          <w:sz w:val="32"/>
          <w:szCs w:val="32"/>
        </w:rPr>
        <w:t xml:space="preserve"> по вопросам проведения Государственной итоговой аттестации</w:t>
      </w:r>
    </w:p>
    <w:p w:rsidR="00D36659" w:rsidRDefault="00D36659" w:rsidP="00D36659">
      <w:pPr>
        <w:spacing w:line="240" w:lineRule="auto"/>
        <w:jc w:val="center"/>
        <w:rPr>
          <w:b/>
          <w:color w:val="C00000"/>
          <w:sz w:val="32"/>
          <w:szCs w:val="32"/>
        </w:rPr>
      </w:pPr>
      <w:r w:rsidRPr="00D36659">
        <w:rPr>
          <w:sz w:val="32"/>
          <w:szCs w:val="32"/>
        </w:rPr>
        <w:t xml:space="preserve"> </w:t>
      </w:r>
      <w:r w:rsidRPr="00D36659">
        <w:rPr>
          <w:b/>
          <w:color w:val="C00000"/>
          <w:sz w:val="32"/>
          <w:szCs w:val="32"/>
        </w:rPr>
        <w:t xml:space="preserve">в МБОУ </w:t>
      </w:r>
      <w:proofErr w:type="spellStart"/>
      <w:r w:rsidRPr="00D36659">
        <w:rPr>
          <w:b/>
          <w:color w:val="C00000"/>
          <w:sz w:val="32"/>
          <w:szCs w:val="32"/>
        </w:rPr>
        <w:t>Кожановская</w:t>
      </w:r>
      <w:proofErr w:type="spellEnd"/>
      <w:r w:rsidRPr="00D36659">
        <w:rPr>
          <w:b/>
          <w:color w:val="C00000"/>
          <w:sz w:val="32"/>
          <w:szCs w:val="32"/>
        </w:rPr>
        <w:t xml:space="preserve"> СОШ</w:t>
      </w:r>
    </w:p>
    <w:p w:rsidR="0098588E" w:rsidRDefault="0098588E">
      <w:pPr>
        <w:rPr>
          <w:sz w:val="32"/>
          <w:szCs w:val="32"/>
        </w:rPr>
      </w:pPr>
      <w:r w:rsidRPr="00D34DF2">
        <w:rPr>
          <w:b/>
          <w:color w:val="C00000"/>
          <w:sz w:val="32"/>
          <w:szCs w:val="32"/>
        </w:rPr>
        <w:t>Ответственный</w:t>
      </w:r>
      <w:r w:rsidRPr="0098588E">
        <w:rPr>
          <w:sz w:val="32"/>
          <w:szCs w:val="32"/>
        </w:rPr>
        <w:t xml:space="preserve"> по вопросам проведения итогового сочинения/изложения, итогового собеседования по русскому языку в 9 классе и Государственной итоговой аттестации выпускников 9 класса (ОГЭ), 11 класса (ЕГЭ) - </w:t>
      </w:r>
      <w:r w:rsidRPr="0098588E">
        <w:rPr>
          <w:b/>
          <w:sz w:val="32"/>
          <w:szCs w:val="32"/>
        </w:rPr>
        <w:t>Шергина Вера Михайловна</w:t>
      </w:r>
      <w:r w:rsidRPr="0098588E">
        <w:rPr>
          <w:sz w:val="32"/>
          <w:szCs w:val="32"/>
        </w:rPr>
        <w:t>, директор школы</w:t>
      </w:r>
    </w:p>
    <w:p w:rsidR="0098588E" w:rsidRPr="00D34DF2" w:rsidRDefault="0098588E">
      <w:pPr>
        <w:rPr>
          <w:b/>
          <w:color w:val="C00000"/>
          <w:sz w:val="32"/>
          <w:szCs w:val="32"/>
        </w:rPr>
      </w:pPr>
      <w:r w:rsidRPr="00D34DF2">
        <w:rPr>
          <w:b/>
          <w:color w:val="C00000"/>
          <w:sz w:val="32"/>
          <w:szCs w:val="32"/>
        </w:rPr>
        <w:t>Официальные ресурсы  в сети Интернет  для участников ГИА:</w:t>
      </w:r>
      <w:bookmarkStart w:id="0" w:name="_GoBack"/>
      <w:bookmarkEnd w:id="0"/>
    </w:p>
    <w:p w:rsidR="0098588E" w:rsidRDefault="0098588E">
      <w:pPr>
        <w:rPr>
          <w:sz w:val="32"/>
          <w:szCs w:val="32"/>
        </w:rPr>
      </w:pPr>
      <w:r w:rsidRPr="00D34DF2">
        <w:rPr>
          <w:b/>
          <w:sz w:val="32"/>
          <w:szCs w:val="32"/>
        </w:rPr>
        <w:t>ГИА. Федеральная служба по надзору в сфере образования и науки</w:t>
      </w:r>
      <w:r>
        <w:rPr>
          <w:sz w:val="32"/>
          <w:szCs w:val="32"/>
        </w:rPr>
        <w:t xml:space="preserve">  </w:t>
      </w:r>
      <w:hyperlink r:id="rId5" w:history="1">
        <w:r w:rsidRPr="00CD69A5">
          <w:rPr>
            <w:rStyle w:val="a3"/>
            <w:sz w:val="32"/>
            <w:szCs w:val="32"/>
          </w:rPr>
          <w:t>https://obrnadzor.gov.ru/gia/</w:t>
        </w:r>
      </w:hyperlink>
      <w:r>
        <w:rPr>
          <w:sz w:val="32"/>
          <w:szCs w:val="32"/>
        </w:rPr>
        <w:t xml:space="preserve"> </w:t>
      </w:r>
    </w:p>
    <w:p w:rsidR="0098588E" w:rsidRDefault="00D34DF2">
      <w:pPr>
        <w:rPr>
          <w:sz w:val="32"/>
          <w:szCs w:val="32"/>
        </w:rPr>
      </w:pPr>
      <w:r w:rsidRPr="00D34DF2">
        <w:rPr>
          <w:b/>
          <w:sz w:val="32"/>
          <w:szCs w:val="32"/>
        </w:rPr>
        <w:t>ФБГНУ «Федеральный институт педагогических измерений»</w:t>
      </w:r>
      <w:r>
        <w:rPr>
          <w:sz w:val="32"/>
          <w:szCs w:val="32"/>
        </w:rPr>
        <w:t xml:space="preserve"> </w:t>
      </w:r>
      <w:hyperlink r:id="rId6" w:history="1">
        <w:r w:rsidRPr="00CD69A5">
          <w:rPr>
            <w:rStyle w:val="a3"/>
            <w:sz w:val="32"/>
            <w:szCs w:val="32"/>
          </w:rPr>
          <w:t>https://fipi.ru/</w:t>
        </w:r>
      </w:hyperlink>
      <w:r>
        <w:rPr>
          <w:sz w:val="32"/>
          <w:szCs w:val="32"/>
        </w:rPr>
        <w:t xml:space="preserve"> </w:t>
      </w:r>
    </w:p>
    <w:p w:rsidR="00815BB2" w:rsidRDefault="00815BB2">
      <w:pPr>
        <w:rPr>
          <w:sz w:val="32"/>
          <w:szCs w:val="32"/>
        </w:rPr>
      </w:pPr>
      <w:r w:rsidRPr="00815BB2">
        <w:rPr>
          <w:b/>
          <w:sz w:val="32"/>
          <w:szCs w:val="32"/>
        </w:rPr>
        <w:t xml:space="preserve">Официальная группа </w:t>
      </w:r>
      <w:proofErr w:type="spellStart"/>
      <w:r w:rsidRPr="00815BB2">
        <w:rPr>
          <w:b/>
          <w:sz w:val="32"/>
          <w:szCs w:val="32"/>
        </w:rPr>
        <w:t>Рособрнадзор</w:t>
      </w:r>
      <w:proofErr w:type="spellEnd"/>
      <w:r w:rsidRPr="00815BB2">
        <w:rPr>
          <w:b/>
          <w:sz w:val="32"/>
          <w:szCs w:val="32"/>
        </w:rPr>
        <w:t xml:space="preserve"> в контакте</w:t>
      </w:r>
      <w:r>
        <w:rPr>
          <w:sz w:val="32"/>
          <w:szCs w:val="32"/>
        </w:rPr>
        <w:t xml:space="preserve"> </w:t>
      </w:r>
      <w:hyperlink r:id="rId7" w:history="1">
        <w:r w:rsidRPr="00E24791">
          <w:rPr>
            <w:rStyle w:val="a3"/>
            <w:sz w:val="32"/>
            <w:szCs w:val="32"/>
          </w:rPr>
          <w:t>https://vk.com/rosobrnadzor</w:t>
        </w:r>
      </w:hyperlink>
      <w:r>
        <w:rPr>
          <w:sz w:val="32"/>
          <w:szCs w:val="32"/>
        </w:rPr>
        <w:t xml:space="preserve"> </w:t>
      </w:r>
    </w:p>
    <w:p w:rsidR="00815BB2" w:rsidRDefault="00815BB2">
      <w:pPr>
        <w:rPr>
          <w:sz w:val="32"/>
          <w:szCs w:val="32"/>
        </w:rPr>
      </w:pPr>
      <w:r w:rsidRPr="00815BB2">
        <w:rPr>
          <w:b/>
          <w:sz w:val="32"/>
          <w:szCs w:val="32"/>
        </w:rPr>
        <w:t>Федеральный центр тестирования (ФЦТ)</w:t>
      </w:r>
      <w:r>
        <w:rPr>
          <w:sz w:val="32"/>
          <w:szCs w:val="32"/>
        </w:rPr>
        <w:t xml:space="preserve"> </w:t>
      </w:r>
      <w:hyperlink r:id="rId8" w:history="1">
        <w:r w:rsidRPr="00E24791">
          <w:rPr>
            <w:rStyle w:val="a3"/>
            <w:sz w:val="32"/>
            <w:szCs w:val="32"/>
          </w:rPr>
          <w:t>https://rustest.ru/</w:t>
        </w:r>
      </w:hyperlink>
      <w:r>
        <w:rPr>
          <w:sz w:val="32"/>
          <w:szCs w:val="32"/>
        </w:rPr>
        <w:t xml:space="preserve"> </w:t>
      </w:r>
    </w:p>
    <w:p w:rsidR="00D34DF2" w:rsidRDefault="00D34DF2">
      <w:pPr>
        <w:rPr>
          <w:sz w:val="32"/>
          <w:szCs w:val="32"/>
        </w:rPr>
      </w:pPr>
      <w:r w:rsidRPr="00D34DF2">
        <w:rPr>
          <w:b/>
          <w:sz w:val="32"/>
          <w:szCs w:val="32"/>
        </w:rPr>
        <w:t>Навигатор</w:t>
      </w:r>
      <w:r w:rsidR="00815BB2">
        <w:rPr>
          <w:b/>
          <w:sz w:val="32"/>
          <w:szCs w:val="32"/>
        </w:rPr>
        <w:t xml:space="preserve"> ГИА </w:t>
      </w:r>
      <w:r>
        <w:rPr>
          <w:sz w:val="32"/>
          <w:szCs w:val="32"/>
        </w:rPr>
        <w:t xml:space="preserve"> </w:t>
      </w:r>
      <w:hyperlink r:id="rId9" w:history="1">
        <w:r w:rsidRPr="00CD69A5">
          <w:rPr>
            <w:rStyle w:val="a3"/>
            <w:sz w:val="32"/>
            <w:szCs w:val="32"/>
          </w:rPr>
          <w:t>https://fipi.ru/o-nas/novosti/navigator-podgotovki-k-gia</w:t>
        </w:r>
      </w:hyperlink>
      <w:r>
        <w:rPr>
          <w:sz w:val="32"/>
          <w:szCs w:val="32"/>
        </w:rPr>
        <w:t xml:space="preserve"> </w:t>
      </w:r>
    </w:p>
    <w:p w:rsidR="00D34DF2" w:rsidRDefault="00D34DF2">
      <w:pPr>
        <w:rPr>
          <w:sz w:val="32"/>
          <w:szCs w:val="32"/>
        </w:rPr>
      </w:pPr>
      <w:r w:rsidRPr="00D34DF2">
        <w:rPr>
          <w:b/>
          <w:sz w:val="32"/>
          <w:szCs w:val="32"/>
        </w:rPr>
        <w:t>Навигатор самостоятельной подготовки к ЕГЭ</w:t>
      </w:r>
      <w:r>
        <w:rPr>
          <w:sz w:val="32"/>
          <w:szCs w:val="32"/>
        </w:rPr>
        <w:t xml:space="preserve"> </w:t>
      </w:r>
      <w:r w:rsidRPr="00D34DF2">
        <w:rPr>
          <w:rStyle w:val="a3"/>
          <w:sz w:val="32"/>
          <w:szCs w:val="32"/>
        </w:rPr>
        <w:t>https://fipi.ru/navigator-podgotovki/navigator-ege</w:t>
      </w:r>
    </w:p>
    <w:p w:rsidR="0098588E" w:rsidRDefault="00D34DF2">
      <w:pPr>
        <w:rPr>
          <w:sz w:val="32"/>
          <w:szCs w:val="32"/>
        </w:rPr>
      </w:pPr>
      <w:r w:rsidRPr="00D34DF2">
        <w:rPr>
          <w:b/>
          <w:sz w:val="32"/>
          <w:szCs w:val="32"/>
        </w:rPr>
        <w:t>Н</w:t>
      </w:r>
      <w:r w:rsidR="0098588E" w:rsidRPr="00D34DF2">
        <w:rPr>
          <w:b/>
          <w:sz w:val="32"/>
          <w:szCs w:val="32"/>
        </w:rPr>
        <w:t xml:space="preserve">авигатор самостоятельной подготовки к ОГЭ </w:t>
      </w:r>
      <w:hyperlink r:id="rId10" w:history="1">
        <w:r w:rsidRPr="00CD69A5">
          <w:rPr>
            <w:rStyle w:val="a3"/>
            <w:sz w:val="32"/>
            <w:szCs w:val="32"/>
          </w:rPr>
          <w:t>https://fipi.ru/navigator-podgotovki/navigator-oge</w:t>
        </w:r>
      </w:hyperlink>
      <w:r>
        <w:rPr>
          <w:sz w:val="32"/>
          <w:szCs w:val="32"/>
        </w:rPr>
        <w:t xml:space="preserve"> </w:t>
      </w:r>
    </w:p>
    <w:sectPr w:rsidR="0098588E" w:rsidSect="00D34DF2">
      <w:pgSz w:w="16838" w:h="11906" w:orient="landscape"/>
      <w:pgMar w:top="851" w:right="1134" w:bottom="1134" w:left="113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071"/>
    <w:rsid w:val="00594831"/>
    <w:rsid w:val="00815BB2"/>
    <w:rsid w:val="0085400A"/>
    <w:rsid w:val="0094228C"/>
    <w:rsid w:val="0098588E"/>
    <w:rsid w:val="009F6080"/>
    <w:rsid w:val="00B1676F"/>
    <w:rsid w:val="00C72071"/>
    <w:rsid w:val="00D34DF2"/>
    <w:rsid w:val="00D3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8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8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te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rosobrnadzo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ipi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obrnadzor.gov.ru/gia/" TargetMode="External"/><Relationship Id="rId10" Type="http://schemas.openxmlformats.org/officeDocument/2006/relationships/hyperlink" Target="https://fipi.ru/navigator-podgotovki/navigator-o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pi.ru/o-nas/novosti/navigator-podgotovki-k-gi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7</cp:revision>
  <cp:lastPrinted>2023-12-17T06:18:00Z</cp:lastPrinted>
  <dcterms:created xsi:type="dcterms:W3CDTF">2023-11-02T06:21:00Z</dcterms:created>
  <dcterms:modified xsi:type="dcterms:W3CDTF">2024-12-25T12:07:00Z</dcterms:modified>
</cp:coreProperties>
</file>