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DF" w:rsidRPr="00C235E3" w:rsidRDefault="00E501DF" w:rsidP="00E501DF">
      <w:pPr>
        <w:shd w:val="clear" w:color="auto" w:fill="C2D69B" w:themeFill="accent3" w:themeFillTin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выборе предметов ОГЭ</w:t>
      </w:r>
    </w:p>
    <w:tbl>
      <w:tblPr>
        <w:tblStyle w:val="1-3"/>
        <w:tblpPr w:leftFromText="180" w:rightFromText="180" w:vertAnchor="page" w:horzAnchor="margin" w:tblpY="2506"/>
        <w:tblW w:w="9464" w:type="dxa"/>
        <w:tblLook w:val="04A0" w:firstRow="1" w:lastRow="0" w:firstColumn="1" w:lastColumn="0" w:noHBand="0" w:noVBand="1"/>
      </w:tblPr>
      <w:tblGrid>
        <w:gridCol w:w="3521"/>
        <w:gridCol w:w="5943"/>
      </w:tblGrid>
      <w:tr w:rsidR="00C35C6E" w:rsidTr="00C35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:rsidR="00C35C6E" w:rsidRDefault="00C35C6E" w:rsidP="00E501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</w:tcPr>
          <w:p w:rsidR="00C35C6E" w:rsidRDefault="00C35C6E" w:rsidP="00C35C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Обязательные предметы</w:t>
            </w:r>
          </w:p>
        </w:tc>
      </w:tr>
      <w:tr w:rsidR="00E501DF" w:rsidTr="00C3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:rsidR="00E501DF" w:rsidRPr="00C35C6E" w:rsidRDefault="00E501DF" w:rsidP="00E501DF">
            <w:pPr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35C6E">
              <w:rPr>
                <w:rFonts w:eastAsia="Times New Roman"/>
                <w:bCs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43" w:type="dxa"/>
          </w:tcPr>
          <w:p w:rsidR="00E501DF" w:rsidRPr="00C35C6E" w:rsidRDefault="00E501DF" w:rsidP="00E501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1A1A1A"/>
                <w:sz w:val="28"/>
                <w:szCs w:val="28"/>
                <w:lang w:eastAsia="ru-RU"/>
              </w:rPr>
            </w:pPr>
            <w:r w:rsidRPr="00C35C6E">
              <w:rPr>
                <w:rFonts w:ascii="Calibri" w:eastAsia="Times New Roman" w:hAnsi="Calibri" w:cs="Calibri"/>
                <w:b/>
                <w:color w:val="1A1A1A"/>
                <w:sz w:val="28"/>
                <w:szCs w:val="28"/>
                <w:lang w:eastAsia="ru-RU"/>
              </w:rPr>
              <w:t>Математика</w:t>
            </w:r>
          </w:p>
        </w:tc>
      </w:tr>
      <w:tr w:rsidR="00E501DF" w:rsidTr="00C35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E501DF" w:rsidRPr="00C235E3" w:rsidRDefault="00E501DF" w:rsidP="00E501DF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35C6E">
              <w:rPr>
                <w:rFonts w:eastAsia="Times New Roman"/>
                <w:bCs w:val="0"/>
                <w:sz w:val="28"/>
                <w:szCs w:val="28"/>
                <w:lang w:eastAsia="ru-RU"/>
              </w:rPr>
              <w:t>Предметы по выбору</w:t>
            </w: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                 </w:t>
            </w:r>
            <w:r w:rsidR="00C35C6E"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="00C35C6E">
              <w:rPr>
                <w:rFonts w:eastAsia="Times New Roman"/>
                <w:bCs w:val="0"/>
                <w:sz w:val="28"/>
                <w:szCs w:val="28"/>
                <w:lang w:eastAsia="ru-RU"/>
              </w:rPr>
              <w:t>С</w:t>
            </w:r>
            <w:r w:rsidRPr="00C35C6E">
              <w:rPr>
                <w:rFonts w:eastAsia="Times New Roman"/>
                <w:bCs w:val="0"/>
                <w:sz w:val="28"/>
                <w:szCs w:val="28"/>
                <w:lang w:eastAsia="ru-RU"/>
              </w:rPr>
              <w:t>редства обучения и воспитания</w:t>
            </w:r>
          </w:p>
        </w:tc>
      </w:tr>
      <w:tr w:rsidR="00E501DF" w:rsidTr="00C3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shd w:val="clear" w:color="auto" w:fill="C2D69B" w:themeFill="accent3" w:themeFillTint="99"/>
          </w:tcPr>
          <w:p w:rsidR="00E501DF" w:rsidRPr="00C235E3" w:rsidRDefault="00E501DF" w:rsidP="00E501DF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5943" w:type="dxa"/>
            <w:shd w:val="clear" w:color="auto" w:fill="C2D69B" w:themeFill="accent3" w:themeFillTint="99"/>
          </w:tcPr>
          <w:p w:rsidR="00E501DF" w:rsidRPr="00C235E3" w:rsidRDefault="00E501DF" w:rsidP="00E5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линейка для построения графиков, оптических и электрических схем; непрограммируемый калькулятор без сре</w:t>
            </w:r>
            <w:proofErr w:type="gramStart"/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дств св</w:t>
            </w:r>
            <w:proofErr w:type="gramEnd"/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язи и доступа в интернет;</w:t>
            </w:r>
          </w:p>
        </w:tc>
      </w:tr>
      <w:tr w:rsidR="00E501DF" w:rsidTr="00C35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:rsidR="00E501DF" w:rsidRPr="00C235E3" w:rsidRDefault="00E501DF" w:rsidP="00E501DF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5943" w:type="dxa"/>
          </w:tcPr>
          <w:p w:rsidR="00E501DF" w:rsidRPr="00C235E3" w:rsidRDefault="00E501DF" w:rsidP="00E501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      </w:r>
          </w:p>
        </w:tc>
      </w:tr>
      <w:tr w:rsidR="00E501DF" w:rsidTr="00C3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shd w:val="clear" w:color="auto" w:fill="C2D69B" w:themeFill="accent3" w:themeFillTint="99"/>
          </w:tcPr>
          <w:p w:rsidR="00E501DF" w:rsidRPr="00C235E3" w:rsidRDefault="00E501DF" w:rsidP="00E501DF">
            <w:pP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5943" w:type="dxa"/>
            <w:shd w:val="clear" w:color="auto" w:fill="C2D69B" w:themeFill="accent3" w:themeFillTint="99"/>
          </w:tcPr>
          <w:p w:rsidR="00E501DF" w:rsidRPr="00C235E3" w:rsidRDefault="00E501DF" w:rsidP="00E5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линейка для проведения измерений при выполнении заданий ‎с рисунками; непрограммируемый калькулятор</w:t>
            </w:r>
          </w:p>
        </w:tc>
      </w:tr>
      <w:tr w:rsidR="00E501DF" w:rsidTr="00C35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:rsidR="00E501DF" w:rsidRPr="00E501DF" w:rsidRDefault="00E501DF" w:rsidP="00E501DF">
            <w:pP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943" w:type="dxa"/>
          </w:tcPr>
          <w:p w:rsidR="00E501DF" w:rsidRPr="00C235E3" w:rsidRDefault="00E501DF" w:rsidP="00E501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C235E3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 </w:t>
            </w: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орфографический словарь, позволяющий устанавливать нормативное написание слов и определять значения лексической единицы</w:t>
            </w:r>
            <w:r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 xml:space="preserve">, </w:t>
            </w: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полные тексты художественных произведений, а также сборники лирики;</w:t>
            </w:r>
          </w:p>
        </w:tc>
      </w:tr>
      <w:tr w:rsidR="00E501DF" w:rsidTr="00C3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shd w:val="clear" w:color="auto" w:fill="C2D69B" w:themeFill="accent3" w:themeFillTint="99"/>
          </w:tcPr>
          <w:p w:rsidR="00E501DF" w:rsidRPr="00E501DF" w:rsidRDefault="00E501DF" w:rsidP="00E501DF">
            <w:pP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>География</w:t>
            </w:r>
            <w: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43" w:type="dxa"/>
            <w:shd w:val="clear" w:color="auto" w:fill="C2D69B" w:themeFill="accent3" w:themeFillTint="99"/>
          </w:tcPr>
          <w:p w:rsidR="00E501DF" w:rsidRPr="00C235E3" w:rsidRDefault="00E501DF" w:rsidP="00E5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линейка для измерения расстояний по топографической карте; непрограммируемый калькулятор; географические атласы для 7-9 классов.</w:t>
            </w:r>
          </w:p>
        </w:tc>
      </w:tr>
      <w:tr w:rsidR="00E501DF" w:rsidTr="00C35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:rsidR="00E501DF" w:rsidRPr="00E501DF" w:rsidRDefault="00E501DF" w:rsidP="00E501DF">
            <w:pP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>История</w:t>
            </w:r>
            <w: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43" w:type="dxa"/>
          </w:tcPr>
          <w:p w:rsidR="00E501DF" w:rsidRPr="00C235E3" w:rsidRDefault="00E501DF" w:rsidP="00E501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</w:p>
        </w:tc>
      </w:tr>
      <w:tr w:rsidR="00E501DF" w:rsidTr="00C3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shd w:val="clear" w:color="auto" w:fill="C2D69B" w:themeFill="accent3" w:themeFillTint="99"/>
          </w:tcPr>
          <w:p w:rsidR="00E501DF" w:rsidRPr="00E501DF" w:rsidRDefault="00E501DF" w:rsidP="00E501DF">
            <w:pP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943" w:type="dxa"/>
            <w:shd w:val="clear" w:color="auto" w:fill="C2D69B" w:themeFill="accent3" w:themeFillTint="99"/>
          </w:tcPr>
          <w:p w:rsidR="00E501DF" w:rsidRPr="00C235E3" w:rsidRDefault="00E501DF" w:rsidP="00E5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Технические средства без доступа в интернет</w:t>
            </w:r>
          </w:p>
        </w:tc>
      </w:tr>
      <w:tr w:rsidR="00E501DF" w:rsidTr="00C35C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:rsidR="00E501DF" w:rsidRPr="00E501DF" w:rsidRDefault="00E501DF" w:rsidP="00E501DF">
            <w:pP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>Обществознание</w:t>
            </w:r>
            <w: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43" w:type="dxa"/>
          </w:tcPr>
          <w:p w:rsidR="00E501DF" w:rsidRPr="00C235E3" w:rsidRDefault="00E501DF" w:rsidP="00E501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</w:p>
        </w:tc>
      </w:tr>
      <w:tr w:rsidR="00E501DF" w:rsidTr="00C35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shd w:val="clear" w:color="auto" w:fill="C2D69B" w:themeFill="accent3" w:themeFillTint="99"/>
          </w:tcPr>
          <w:p w:rsidR="00E501DF" w:rsidRPr="00E501DF" w:rsidRDefault="00E501DF" w:rsidP="00E501DF">
            <w:pPr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b w:val="0"/>
                <w:color w:val="1A1A1A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5943" w:type="dxa"/>
            <w:shd w:val="clear" w:color="auto" w:fill="C2D69B" w:themeFill="accent3" w:themeFillTint="99"/>
          </w:tcPr>
          <w:p w:rsidR="00E501DF" w:rsidRPr="00C235E3" w:rsidRDefault="00E501DF" w:rsidP="00E501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E501DF"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  <w:t>Технические средства без доступа в интернет</w:t>
            </w:r>
          </w:p>
        </w:tc>
      </w:tr>
    </w:tbl>
    <w:p w:rsidR="00E501DF" w:rsidRPr="00E501DF" w:rsidRDefault="00E501DF" w:rsidP="00E501DF">
      <w:pPr>
        <w:shd w:val="clear" w:color="auto" w:fill="C2D69B" w:themeFill="accent3" w:themeFillTint="99"/>
        <w:jc w:val="center"/>
        <w:rPr>
          <w:b/>
          <w:sz w:val="32"/>
          <w:szCs w:val="32"/>
        </w:rPr>
      </w:pPr>
      <w:r w:rsidRPr="00E501DF">
        <w:rPr>
          <w:b/>
          <w:sz w:val="32"/>
          <w:szCs w:val="32"/>
        </w:rPr>
        <w:t>На ОГЭ нужно сдать четыре экзамена:</w:t>
      </w:r>
    </w:p>
    <w:sectPr w:rsidR="00E501DF" w:rsidRPr="00E501DF" w:rsidSect="00C235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E3"/>
    <w:rsid w:val="000B2CE3"/>
    <w:rsid w:val="004B22B0"/>
    <w:rsid w:val="00BA4BFD"/>
    <w:rsid w:val="00C235E3"/>
    <w:rsid w:val="00C35C6E"/>
    <w:rsid w:val="00C729F1"/>
    <w:rsid w:val="00E16AF2"/>
    <w:rsid w:val="00E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4BFD"/>
    <w:rPr>
      <w:b/>
      <w:bCs/>
    </w:rPr>
  </w:style>
  <w:style w:type="table" w:styleId="-6">
    <w:name w:val="Light Grid Accent 6"/>
    <w:basedOn w:val="a1"/>
    <w:uiPriority w:val="62"/>
    <w:rsid w:val="00C235E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List 1 Accent 2"/>
    <w:basedOn w:val="a1"/>
    <w:uiPriority w:val="65"/>
    <w:rsid w:val="00E16A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C35C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4BFD"/>
    <w:rPr>
      <w:b/>
      <w:bCs/>
    </w:rPr>
  </w:style>
  <w:style w:type="table" w:styleId="-6">
    <w:name w:val="Light Grid Accent 6"/>
    <w:basedOn w:val="a1"/>
    <w:uiPriority w:val="62"/>
    <w:rsid w:val="00C235E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2">
    <w:name w:val="Medium List 1 Accent 2"/>
    <w:basedOn w:val="a1"/>
    <w:uiPriority w:val="65"/>
    <w:rsid w:val="00E16A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C35C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сергей шергин</cp:lastModifiedBy>
  <cp:revision>5</cp:revision>
  <cp:lastPrinted>2023-12-17T09:10:00Z</cp:lastPrinted>
  <dcterms:created xsi:type="dcterms:W3CDTF">2024-12-25T11:00:00Z</dcterms:created>
  <dcterms:modified xsi:type="dcterms:W3CDTF">2024-12-25T15:00:00Z</dcterms:modified>
</cp:coreProperties>
</file>