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EF" w:rsidRDefault="007D68EF" w:rsidP="007D68EF">
      <w:r>
        <w:t xml:space="preserve">Информация представлена в соответствии с Приказом управления образования администрации </w:t>
      </w:r>
      <w:proofErr w:type="spellStart"/>
      <w:r>
        <w:t>Балахтинского</w:t>
      </w:r>
      <w:proofErr w:type="spellEnd"/>
      <w:r>
        <w:t xml:space="preserve"> района от </w:t>
      </w:r>
      <w:r w:rsidR="00530AD7">
        <w:t>09</w:t>
      </w:r>
      <w:r>
        <w:t>.</w:t>
      </w:r>
      <w:r w:rsidR="00530AD7">
        <w:t>12</w:t>
      </w:r>
      <w:r>
        <w:t>.202</w:t>
      </w:r>
      <w:r w:rsidR="00530AD7">
        <w:t>4</w:t>
      </w:r>
      <w:r>
        <w:t xml:space="preserve"> №</w:t>
      </w:r>
      <w:r w:rsidR="00530AD7">
        <w:t>145</w:t>
      </w:r>
      <w:r>
        <w:t xml:space="preserve"> «Об оформлении информационных стендов в общеобразовательных организациях» </w:t>
      </w:r>
      <w:r w:rsidRPr="0098588E">
        <w:t xml:space="preserve"> </w:t>
      </w:r>
    </w:p>
    <w:p w:rsidR="006E073C" w:rsidRPr="007D68EF" w:rsidRDefault="007D68EF" w:rsidP="007D68EF">
      <w:pPr>
        <w:jc w:val="center"/>
        <w:rPr>
          <w:b/>
          <w:sz w:val="32"/>
          <w:szCs w:val="32"/>
        </w:rPr>
      </w:pPr>
      <w:r w:rsidRPr="0008786D">
        <w:rPr>
          <w:b/>
          <w:sz w:val="32"/>
          <w:szCs w:val="32"/>
          <w:shd w:val="clear" w:color="auto" w:fill="C2D69B" w:themeFill="accent3" w:themeFillTint="99"/>
        </w:rPr>
        <w:t>О формах ГИА (государственной итоговой аттестации)</w:t>
      </w:r>
      <w:r w:rsidRPr="0008786D">
        <w:rPr>
          <w:shd w:val="clear" w:color="auto" w:fill="C2D69B" w:themeFill="accent3" w:themeFillTint="99"/>
        </w:rPr>
        <w:t xml:space="preserve"> </w:t>
      </w:r>
      <w:hyperlink r:id="rId6" w:history="1">
        <w:r w:rsidRPr="00AB29C8">
          <w:rPr>
            <w:rStyle w:val="a3"/>
            <w:b/>
            <w:sz w:val="32"/>
            <w:szCs w:val="32"/>
          </w:rPr>
          <w:t>https://obrnadzor.gov.ru/gia/gia-9/</w:t>
        </w:r>
      </w:hyperlink>
    </w:p>
    <w:p w:rsidR="007D68EF" w:rsidRPr="007D68EF" w:rsidRDefault="007D68EF" w:rsidP="0008786D">
      <w:pPr>
        <w:shd w:val="clear" w:color="auto" w:fill="C2D69B" w:themeFill="accent3" w:themeFillTint="99"/>
        <w:spacing w:after="420" w:line="360" w:lineRule="atLeast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7D68EF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lang w:eastAsia="ru-RU"/>
        </w:rPr>
        <w:t>ГИА-9 проводится:</w:t>
      </w:r>
    </w:p>
    <w:p w:rsidR="007D68EF" w:rsidRPr="007D68EF" w:rsidRDefault="007D68EF" w:rsidP="007D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proofErr w:type="gramStart"/>
      <w:r w:rsidRPr="0008786D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shd w:val="clear" w:color="auto" w:fill="C2D69B" w:themeFill="accent3" w:themeFillTint="99"/>
          <w:lang w:eastAsia="ru-RU"/>
        </w:rPr>
        <w:t>в форме основного государственного экзамена (ОГЭ)</w:t>
      </w:r>
      <w:r w:rsidRPr="0036743E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shd w:val="clear" w:color="auto" w:fill="E5DFEC" w:themeFill="accent4" w:themeFillTint="33"/>
          <w:lang w:eastAsia="ru-RU"/>
        </w:rPr>
        <w:t> </w:t>
      </w:r>
      <w:r w:rsidRPr="007D68EF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</w:t>
      </w:r>
      <w:proofErr w:type="gramEnd"/>
      <w:r w:rsidRPr="007D68EF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 xml:space="preserve"> </w:t>
      </w:r>
      <w:proofErr w:type="gramStart"/>
      <w:r w:rsidRPr="007D68EF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(загранучреждения), для экстернов;</w:t>
      </w:r>
      <w:proofErr w:type="gramEnd"/>
    </w:p>
    <w:p w:rsidR="007D68EF" w:rsidRPr="007D68EF" w:rsidRDefault="007D68EF" w:rsidP="007D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proofErr w:type="gramStart"/>
      <w:r w:rsidRPr="0008786D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shd w:val="clear" w:color="auto" w:fill="C2D69B" w:themeFill="accent3" w:themeFillTint="99"/>
          <w:lang w:eastAsia="ru-RU"/>
        </w:rPr>
        <w:t>в форме государственного выпускного экзамена (ГВЭ)</w:t>
      </w:r>
      <w:r w:rsidRPr="007D68EF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lang w:eastAsia="ru-RU"/>
        </w:rPr>
        <w:t> </w:t>
      </w:r>
      <w:r w:rsidRPr="007D68EF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инвалидов;</w:t>
      </w:r>
      <w:proofErr w:type="gramEnd"/>
    </w:p>
    <w:p w:rsidR="007D68EF" w:rsidRDefault="007D68EF" w:rsidP="007D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proofErr w:type="gramStart"/>
      <w:r w:rsidRPr="0008786D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shd w:val="clear" w:color="auto" w:fill="C2D69B" w:themeFill="accent3" w:themeFillTint="99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 (ОИВ),</w:t>
      </w:r>
      <w:r w:rsidRPr="007D68EF">
        <w:rPr>
          <w:rFonts w:ascii="Calibri" w:eastAsia="Times New Roman" w:hAnsi="Calibri" w:cs="Calibri"/>
          <w:b/>
          <w:bCs/>
          <w:color w:val="1A1A1A"/>
          <w:spacing w:val="8"/>
          <w:sz w:val="28"/>
          <w:szCs w:val="28"/>
          <w:lang w:eastAsia="ru-RU"/>
        </w:rPr>
        <w:t> </w:t>
      </w:r>
      <w:r w:rsidRPr="007D68EF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с использованием экзаменационных материалов, разработанных ОИВ, — для обучающихся,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</w:t>
      </w:r>
      <w:proofErr w:type="gramEnd"/>
      <w:r w:rsidRPr="007D68EF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 xml:space="preserve"> для прохождения ГИА-9 на добровольной основе.</w:t>
      </w:r>
    </w:p>
    <w:p w:rsidR="007D68EF" w:rsidRPr="007D68EF" w:rsidRDefault="007D68EF" w:rsidP="007D68EF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 xml:space="preserve">Для участия в ГИА-9 необходимо подать в МБОУ </w:t>
      </w:r>
      <w:proofErr w:type="spellStart"/>
      <w:r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Кожановская</w:t>
      </w:r>
      <w:proofErr w:type="spellEnd"/>
      <w:r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 xml:space="preserve"> СОШ заявление с указанием выбранных учебных предметов до 1 марта 202</w:t>
      </w:r>
      <w:r w:rsidR="0036743E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5</w:t>
      </w:r>
      <w:r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 xml:space="preserve"> года</w:t>
      </w:r>
    </w:p>
    <w:p w:rsidR="007D68EF" w:rsidRDefault="007D68EF"/>
    <w:p w:rsidR="007D68EF" w:rsidRPr="007D68EF" w:rsidRDefault="007D68EF" w:rsidP="0008786D">
      <w:pPr>
        <w:shd w:val="clear" w:color="auto" w:fill="C2D69B" w:themeFill="accent3" w:themeFillTint="99"/>
        <w:jc w:val="center"/>
        <w:rPr>
          <w:b/>
          <w:sz w:val="32"/>
          <w:szCs w:val="32"/>
        </w:rPr>
      </w:pPr>
      <w:r w:rsidRPr="0036743E">
        <w:rPr>
          <w:b/>
          <w:sz w:val="32"/>
          <w:szCs w:val="32"/>
          <w:shd w:val="clear" w:color="auto" w:fill="E5DFEC" w:themeFill="accent4" w:themeFillTint="33"/>
        </w:rPr>
        <w:lastRenderedPageBreak/>
        <w:t>Об участниках</w:t>
      </w:r>
      <w:r w:rsidRPr="007D68EF">
        <w:rPr>
          <w:b/>
          <w:sz w:val="32"/>
          <w:szCs w:val="32"/>
        </w:rPr>
        <w:t xml:space="preserve"> ОГЭ, ГВЭ</w:t>
      </w:r>
    </w:p>
    <w:p w:rsidR="007D68EF" w:rsidRPr="007D68EF" w:rsidRDefault="007D68EF" w:rsidP="007D68EF">
      <w:pPr>
        <w:jc w:val="both"/>
        <w:rPr>
          <w:sz w:val="32"/>
          <w:szCs w:val="32"/>
        </w:rPr>
      </w:pPr>
      <w:proofErr w:type="gramStart"/>
      <w:r w:rsidRPr="007D68EF">
        <w:rPr>
          <w:sz w:val="32"/>
          <w:szCs w:val="32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7D68EF" w:rsidRPr="007D68EF" w:rsidRDefault="007D68EF" w:rsidP="007D68EF">
      <w:pPr>
        <w:jc w:val="both"/>
        <w:rPr>
          <w:sz w:val="32"/>
          <w:szCs w:val="32"/>
        </w:rPr>
      </w:pPr>
      <w:r w:rsidRPr="007D68EF">
        <w:rPr>
          <w:sz w:val="32"/>
          <w:szCs w:val="32"/>
        </w:rPr>
        <w:t>Выбранные участниками ГИА-9 учебные предметы, форма (формы) ГИА-9  и язык, на котором они планируют сдавать экзамены, а также сроки участия в ГИА-9 указываются в заявлениях.</w:t>
      </w:r>
    </w:p>
    <w:p w:rsidR="007D68EF" w:rsidRPr="007D68EF" w:rsidRDefault="007D68EF" w:rsidP="007D68EF">
      <w:pPr>
        <w:jc w:val="both"/>
        <w:rPr>
          <w:sz w:val="32"/>
          <w:szCs w:val="32"/>
        </w:rPr>
      </w:pPr>
      <w:r w:rsidRPr="007D68EF">
        <w:rPr>
          <w:sz w:val="32"/>
          <w:szCs w:val="32"/>
        </w:rPr>
        <w:t xml:space="preserve">Заявления об участии в ГИА-9 подаются </w:t>
      </w:r>
      <w:r w:rsidRPr="00332FD7">
        <w:rPr>
          <w:b/>
          <w:color w:val="FF0000"/>
          <w:sz w:val="32"/>
          <w:szCs w:val="32"/>
        </w:rPr>
        <w:t>до 1 марта</w:t>
      </w:r>
      <w:r w:rsidRPr="00332FD7">
        <w:rPr>
          <w:color w:val="FF0000"/>
          <w:sz w:val="32"/>
          <w:szCs w:val="32"/>
        </w:rPr>
        <w:t xml:space="preserve"> </w:t>
      </w:r>
      <w:r w:rsidRPr="007D68EF">
        <w:rPr>
          <w:sz w:val="32"/>
          <w:szCs w:val="32"/>
        </w:rPr>
        <w:t>включительно:</w:t>
      </w:r>
    </w:p>
    <w:p w:rsidR="007D68EF" w:rsidRPr="00AA4C8D" w:rsidRDefault="007D68EF" w:rsidP="00AA4C8D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proofErr w:type="gramStart"/>
      <w:r w:rsidRPr="00AA4C8D">
        <w:rPr>
          <w:sz w:val="32"/>
          <w:szCs w:val="32"/>
        </w:rPr>
        <w:t>обучающимися</w:t>
      </w:r>
      <w:proofErr w:type="gramEnd"/>
      <w:r w:rsidRPr="00AA4C8D">
        <w:rPr>
          <w:sz w:val="32"/>
          <w:szCs w:val="32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</w:t>
      </w:r>
      <w:r w:rsidR="00332FD7" w:rsidRPr="00AA4C8D">
        <w:rPr>
          <w:sz w:val="32"/>
          <w:szCs w:val="32"/>
        </w:rPr>
        <w:t xml:space="preserve"> (</w:t>
      </w:r>
      <w:r w:rsidR="00332FD7" w:rsidRPr="00AA4C8D">
        <w:rPr>
          <w:b/>
          <w:sz w:val="32"/>
          <w:szCs w:val="32"/>
        </w:rPr>
        <w:t xml:space="preserve">МБОУ </w:t>
      </w:r>
      <w:proofErr w:type="spellStart"/>
      <w:r w:rsidR="00332FD7" w:rsidRPr="00AA4C8D">
        <w:rPr>
          <w:b/>
          <w:sz w:val="32"/>
          <w:szCs w:val="32"/>
        </w:rPr>
        <w:t>Кожановская</w:t>
      </w:r>
      <w:proofErr w:type="spellEnd"/>
      <w:r w:rsidR="00332FD7" w:rsidRPr="00AA4C8D">
        <w:rPr>
          <w:b/>
          <w:sz w:val="32"/>
          <w:szCs w:val="32"/>
        </w:rPr>
        <w:t xml:space="preserve"> СОШ</w:t>
      </w:r>
      <w:r w:rsidR="00332FD7" w:rsidRPr="00AA4C8D">
        <w:rPr>
          <w:sz w:val="32"/>
          <w:szCs w:val="32"/>
        </w:rPr>
        <w:t>)</w:t>
      </w:r>
      <w:r w:rsidRPr="00AA4C8D">
        <w:rPr>
          <w:sz w:val="32"/>
          <w:szCs w:val="32"/>
        </w:rPr>
        <w:t>;</w:t>
      </w:r>
    </w:p>
    <w:p w:rsidR="007D68EF" w:rsidRPr="00AA4C8D" w:rsidRDefault="007D68EF" w:rsidP="00AA4C8D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AA4C8D">
        <w:rPr>
          <w:sz w:val="32"/>
          <w:szCs w:val="32"/>
        </w:rPr>
        <w:t>экстернами — в образовательные организации по выбору экстернов.</w:t>
      </w:r>
    </w:p>
    <w:p w:rsidR="007D68EF" w:rsidRDefault="007D68EF" w:rsidP="007D68EF">
      <w:pPr>
        <w:jc w:val="both"/>
      </w:pPr>
      <w:r w:rsidRPr="007D68EF">
        <w:rPr>
          <w:sz w:val="32"/>
          <w:szCs w:val="32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>
        <w:t>.</w:t>
      </w:r>
    </w:p>
    <w:p w:rsidR="00332FD7" w:rsidRDefault="00332FD7" w:rsidP="0008786D">
      <w:pPr>
        <w:shd w:val="clear" w:color="auto" w:fill="C2D69B" w:themeFill="accent3" w:themeFillTint="99"/>
        <w:jc w:val="center"/>
        <w:rPr>
          <w:b/>
          <w:sz w:val="32"/>
          <w:szCs w:val="32"/>
        </w:rPr>
      </w:pPr>
      <w:r w:rsidRPr="00332FD7">
        <w:rPr>
          <w:b/>
          <w:sz w:val="32"/>
          <w:szCs w:val="32"/>
        </w:rPr>
        <w:t xml:space="preserve">Места проведения </w:t>
      </w:r>
      <w:r>
        <w:rPr>
          <w:b/>
          <w:sz w:val="32"/>
          <w:szCs w:val="32"/>
        </w:rPr>
        <w:t>ГИА-9</w:t>
      </w:r>
    </w:p>
    <w:p w:rsidR="00332FD7" w:rsidRDefault="00332FD7" w:rsidP="00332F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ППЭ </w:t>
      </w:r>
      <w:r w:rsidRPr="00AA4C8D">
        <w:rPr>
          <w:b/>
          <w:sz w:val="32"/>
          <w:szCs w:val="32"/>
        </w:rPr>
        <w:t xml:space="preserve">МБОУ </w:t>
      </w:r>
      <w:proofErr w:type="spellStart"/>
      <w:r w:rsidRPr="00AA4C8D">
        <w:rPr>
          <w:b/>
          <w:sz w:val="32"/>
          <w:szCs w:val="32"/>
        </w:rPr>
        <w:t>Тюльковская</w:t>
      </w:r>
      <w:proofErr w:type="spellEnd"/>
      <w:r w:rsidRPr="00AA4C8D">
        <w:rPr>
          <w:b/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– ОГЭ </w:t>
      </w:r>
      <w:r w:rsidRPr="00332FD7">
        <w:rPr>
          <w:b/>
          <w:sz w:val="32"/>
          <w:szCs w:val="32"/>
        </w:rPr>
        <w:t>по русскому языку и математике</w:t>
      </w:r>
      <w:bookmarkStart w:id="0" w:name="_GoBack"/>
      <w:bookmarkEnd w:id="0"/>
    </w:p>
    <w:p w:rsidR="00332FD7" w:rsidRPr="00332FD7" w:rsidRDefault="00332FD7" w:rsidP="00332F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ППЭ </w:t>
      </w:r>
      <w:r w:rsidRPr="00AA4C8D">
        <w:rPr>
          <w:b/>
          <w:sz w:val="32"/>
          <w:szCs w:val="32"/>
        </w:rPr>
        <w:t xml:space="preserve">МБОУ </w:t>
      </w:r>
      <w:proofErr w:type="spellStart"/>
      <w:r w:rsidRPr="00AA4C8D">
        <w:rPr>
          <w:b/>
          <w:sz w:val="32"/>
          <w:szCs w:val="32"/>
        </w:rPr>
        <w:t>Балахтинская</w:t>
      </w:r>
      <w:proofErr w:type="spellEnd"/>
      <w:r w:rsidRPr="00AA4C8D">
        <w:rPr>
          <w:b/>
          <w:sz w:val="32"/>
          <w:szCs w:val="32"/>
        </w:rPr>
        <w:t xml:space="preserve"> СШ им. Героя Советского Союза Ф.Л. Каткова</w:t>
      </w:r>
      <w:r>
        <w:rPr>
          <w:sz w:val="32"/>
          <w:szCs w:val="32"/>
        </w:rPr>
        <w:t xml:space="preserve">  - ОГЭ </w:t>
      </w:r>
      <w:r w:rsidRPr="00332FD7">
        <w:rPr>
          <w:b/>
          <w:sz w:val="32"/>
          <w:szCs w:val="32"/>
        </w:rPr>
        <w:t>по предметам по выбору</w:t>
      </w:r>
    </w:p>
    <w:sectPr w:rsidR="00332FD7" w:rsidRPr="00332FD7" w:rsidSect="00332FD7">
      <w:pgSz w:w="16838" w:h="11906" w:orient="landscape"/>
      <w:pgMar w:top="567" w:right="1134" w:bottom="28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5A1D"/>
    <w:multiLevelType w:val="multilevel"/>
    <w:tmpl w:val="B03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4A4155"/>
    <w:multiLevelType w:val="hybridMultilevel"/>
    <w:tmpl w:val="465CB570"/>
    <w:lvl w:ilvl="0" w:tplc="FC04B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CF"/>
    <w:rsid w:val="0008786D"/>
    <w:rsid w:val="00332FD7"/>
    <w:rsid w:val="0036743E"/>
    <w:rsid w:val="00530AD7"/>
    <w:rsid w:val="006E073C"/>
    <w:rsid w:val="007D68EF"/>
    <w:rsid w:val="009065CF"/>
    <w:rsid w:val="00A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4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4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2024-12-25T12:10:00Z</dcterms:created>
  <dcterms:modified xsi:type="dcterms:W3CDTF">2024-12-25T12:38:00Z</dcterms:modified>
</cp:coreProperties>
</file>